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990EAE" w14:textId="77777777" w:rsidR="00C709F4" w:rsidRDefault="00C709F4" w:rsidP="000A5346">
      <w:r>
        <w:separator/>
      </w:r>
    </w:p>
  </w:endnote>
  <w:endnote w:type="continuationSeparator" w:id="0">
    <w:p w14:paraId="6A878D92" w14:textId="77777777" w:rsidR="00C709F4" w:rsidRDefault="00C709F4"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F1595B" w14:textId="77777777" w:rsidR="00C709F4" w:rsidRDefault="00C709F4" w:rsidP="000A5346">
      <w:r>
        <w:separator/>
      </w:r>
    </w:p>
  </w:footnote>
  <w:footnote w:type="continuationSeparator" w:id="0">
    <w:p w14:paraId="62DB81C0" w14:textId="77777777" w:rsidR="00C709F4" w:rsidRDefault="00C709F4" w:rsidP="000A53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7C1F"/>
    <w:multiLevelType w:val="hybridMultilevel"/>
    <w:tmpl w:val="240C51B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nsid w:val="17D203CB"/>
    <w:multiLevelType w:val="hybridMultilevel"/>
    <w:tmpl w:val="0798A4F8"/>
    <w:lvl w:ilvl="0" w:tplc="3C9EE9B6">
      <w:start w:val="1"/>
      <w:numFmt w:val="chineseCountingThousand"/>
      <w:lvlText w:val="(%1)"/>
      <w:lvlJc w:val="left"/>
      <w:pPr>
        <w:ind w:left="420" w:hanging="420"/>
      </w:pPr>
      <w:rPr>
        <w:rFonts w:asciiTheme="majorHAnsi" w:hAnsiTheme="majorHAnsi"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413DD2"/>
    <w:multiLevelType w:val="hybridMultilevel"/>
    <w:tmpl w:val="44BC7448"/>
    <w:lvl w:ilvl="0" w:tplc="9E34B304">
      <w:start w:val="1"/>
      <w:numFmt w:val="decimal"/>
      <w:lvlText w:val="%1、"/>
      <w:lvlJc w:val="left"/>
      <w:pPr>
        <w:ind w:left="786"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3C373952"/>
    <w:multiLevelType w:val="hybridMultilevel"/>
    <w:tmpl w:val="A27CF5BC"/>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9">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2E561F7"/>
    <w:multiLevelType w:val="multilevel"/>
    <w:tmpl w:val="52E561F7"/>
    <w:lvl w:ilvl="0">
      <w:start w:val="1"/>
      <w:numFmt w:val="bullet"/>
      <w:lvlText w:val=""/>
      <w:lvlJc w:val="left"/>
      <w:pPr>
        <w:ind w:left="1022" w:hanging="420"/>
      </w:pPr>
      <w:rPr>
        <w:rFonts w:ascii="Wingdings" w:hAnsi="Wingdings" w:hint="default"/>
      </w:rPr>
    </w:lvl>
    <w:lvl w:ilvl="1">
      <w:start w:val="1"/>
      <w:numFmt w:val="bullet"/>
      <w:lvlText w:val=""/>
      <w:lvlJc w:val="left"/>
      <w:pPr>
        <w:ind w:left="1442" w:hanging="420"/>
      </w:pPr>
      <w:rPr>
        <w:rFonts w:ascii="Wingdings" w:hAnsi="Wingdings" w:hint="default"/>
      </w:rPr>
    </w:lvl>
    <w:lvl w:ilvl="2">
      <w:start w:val="1"/>
      <w:numFmt w:val="bullet"/>
      <w:lvlText w:val=""/>
      <w:lvlJc w:val="left"/>
      <w:pPr>
        <w:ind w:left="1862" w:hanging="420"/>
      </w:pPr>
      <w:rPr>
        <w:rFonts w:ascii="Wingdings" w:hAnsi="Wingdings" w:hint="default"/>
      </w:rPr>
    </w:lvl>
    <w:lvl w:ilvl="3">
      <w:start w:val="1"/>
      <w:numFmt w:val="bullet"/>
      <w:lvlText w:val=""/>
      <w:lvlJc w:val="left"/>
      <w:pPr>
        <w:ind w:left="2282" w:hanging="420"/>
      </w:pPr>
      <w:rPr>
        <w:rFonts w:ascii="Wingdings" w:hAnsi="Wingdings" w:hint="default"/>
      </w:rPr>
    </w:lvl>
    <w:lvl w:ilvl="4">
      <w:start w:val="1"/>
      <w:numFmt w:val="bullet"/>
      <w:lvlText w:val=""/>
      <w:lvlJc w:val="left"/>
      <w:pPr>
        <w:ind w:left="2702" w:hanging="420"/>
      </w:pPr>
      <w:rPr>
        <w:rFonts w:ascii="Wingdings" w:hAnsi="Wingdings" w:hint="default"/>
      </w:rPr>
    </w:lvl>
    <w:lvl w:ilvl="5">
      <w:start w:val="1"/>
      <w:numFmt w:val="bullet"/>
      <w:lvlText w:val=""/>
      <w:lvlJc w:val="left"/>
      <w:pPr>
        <w:ind w:left="3122" w:hanging="420"/>
      </w:pPr>
      <w:rPr>
        <w:rFonts w:ascii="Wingdings" w:hAnsi="Wingdings" w:hint="default"/>
      </w:rPr>
    </w:lvl>
    <w:lvl w:ilvl="6">
      <w:start w:val="1"/>
      <w:numFmt w:val="bullet"/>
      <w:lvlText w:val=""/>
      <w:lvlJc w:val="left"/>
      <w:pPr>
        <w:ind w:left="3542" w:hanging="420"/>
      </w:pPr>
      <w:rPr>
        <w:rFonts w:ascii="Wingdings" w:hAnsi="Wingdings" w:hint="default"/>
      </w:rPr>
    </w:lvl>
    <w:lvl w:ilvl="7">
      <w:start w:val="1"/>
      <w:numFmt w:val="bullet"/>
      <w:lvlText w:val=""/>
      <w:lvlJc w:val="left"/>
      <w:pPr>
        <w:ind w:left="3962" w:hanging="420"/>
      </w:pPr>
      <w:rPr>
        <w:rFonts w:ascii="Wingdings" w:hAnsi="Wingdings" w:hint="default"/>
      </w:rPr>
    </w:lvl>
    <w:lvl w:ilvl="8">
      <w:start w:val="1"/>
      <w:numFmt w:val="bullet"/>
      <w:lvlText w:val=""/>
      <w:lvlJc w:val="left"/>
      <w:pPr>
        <w:ind w:left="4382" w:hanging="420"/>
      </w:pPr>
      <w:rPr>
        <w:rFonts w:ascii="Wingdings" w:hAnsi="Wingdings" w:hint="default"/>
      </w:rPr>
    </w:lvl>
  </w:abstractNum>
  <w:abstractNum w:abstractNumId="11">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53B05418"/>
    <w:multiLevelType w:val="hybridMultilevel"/>
    <w:tmpl w:val="F350D9AC"/>
    <w:lvl w:ilvl="0" w:tplc="3ACC368C">
      <w:start w:val="1"/>
      <w:numFmt w:val="decimal"/>
      <w:lvlText w:val="%1、"/>
      <w:lvlJc w:val="left"/>
      <w:pPr>
        <w:ind w:left="360" w:hanging="360"/>
      </w:pPr>
      <w:rPr>
        <w:rFonts w:asciiTheme="minorHAnsi" w:eastAsiaTheme="minorEastAsia" w:hAnsiTheme="minorHAnsi"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6CEC59BE"/>
    <w:multiLevelType w:val="hybridMultilevel"/>
    <w:tmpl w:val="188AE05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FAB06C0"/>
    <w:multiLevelType w:val="hybridMultilevel"/>
    <w:tmpl w:val="3698EAD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9"/>
  </w:num>
  <w:num w:numId="4">
    <w:abstractNumId w:val="11"/>
  </w:num>
  <w:num w:numId="5">
    <w:abstractNumId w:val="15"/>
  </w:num>
  <w:num w:numId="6">
    <w:abstractNumId w:val="13"/>
  </w:num>
  <w:num w:numId="7">
    <w:abstractNumId w:val="2"/>
  </w:num>
  <w:num w:numId="8">
    <w:abstractNumId w:val="3"/>
  </w:num>
  <w:num w:numId="9">
    <w:abstractNumId w:val="7"/>
  </w:num>
  <w:num w:numId="10">
    <w:abstractNumId w:val="4"/>
  </w:num>
  <w:num w:numId="11">
    <w:abstractNumId w:val="6"/>
  </w:num>
  <w:num w:numId="12">
    <w:abstractNumId w:val="14"/>
  </w:num>
  <w:num w:numId="13">
    <w:abstractNumId w:val="8"/>
  </w:num>
  <w:num w:numId="14">
    <w:abstractNumId w:val="0"/>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8C5DB8"/>
    <w:rsid w:val="0000463F"/>
    <w:rsid w:val="00005814"/>
    <w:rsid w:val="00007894"/>
    <w:rsid w:val="00011B58"/>
    <w:rsid w:val="00011D6B"/>
    <w:rsid w:val="00013BAC"/>
    <w:rsid w:val="00013C7A"/>
    <w:rsid w:val="0001513D"/>
    <w:rsid w:val="000209EB"/>
    <w:rsid w:val="00023FE2"/>
    <w:rsid w:val="00024791"/>
    <w:rsid w:val="000270C9"/>
    <w:rsid w:val="00027708"/>
    <w:rsid w:val="000307D1"/>
    <w:rsid w:val="000316DE"/>
    <w:rsid w:val="00033043"/>
    <w:rsid w:val="000355FC"/>
    <w:rsid w:val="00036E39"/>
    <w:rsid w:val="00040CCB"/>
    <w:rsid w:val="000415E2"/>
    <w:rsid w:val="00041B70"/>
    <w:rsid w:val="00044C1D"/>
    <w:rsid w:val="0004638D"/>
    <w:rsid w:val="00046810"/>
    <w:rsid w:val="000474F3"/>
    <w:rsid w:val="0005165C"/>
    <w:rsid w:val="0005296D"/>
    <w:rsid w:val="0005330F"/>
    <w:rsid w:val="0005649D"/>
    <w:rsid w:val="00057191"/>
    <w:rsid w:val="00057954"/>
    <w:rsid w:val="00057AAF"/>
    <w:rsid w:val="00061B97"/>
    <w:rsid w:val="00071DCE"/>
    <w:rsid w:val="00071DFD"/>
    <w:rsid w:val="00071EFB"/>
    <w:rsid w:val="00074E9B"/>
    <w:rsid w:val="0007584E"/>
    <w:rsid w:val="0007700C"/>
    <w:rsid w:val="00077FF5"/>
    <w:rsid w:val="00081D5D"/>
    <w:rsid w:val="000847A8"/>
    <w:rsid w:val="00084B21"/>
    <w:rsid w:val="0008617F"/>
    <w:rsid w:val="00091E1F"/>
    <w:rsid w:val="00092DF1"/>
    <w:rsid w:val="00094100"/>
    <w:rsid w:val="00095035"/>
    <w:rsid w:val="000951A1"/>
    <w:rsid w:val="0009529B"/>
    <w:rsid w:val="0009688B"/>
    <w:rsid w:val="00097314"/>
    <w:rsid w:val="000A0447"/>
    <w:rsid w:val="000A0BA2"/>
    <w:rsid w:val="000A1348"/>
    <w:rsid w:val="000A2CC0"/>
    <w:rsid w:val="000A2F81"/>
    <w:rsid w:val="000A5346"/>
    <w:rsid w:val="000B1C0F"/>
    <w:rsid w:val="000B4444"/>
    <w:rsid w:val="000B5D44"/>
    <w:rsid w:val="000B5D99"/>
    <w:rsid w:val="000B61DD"/>
    <w:rsid w:val="000C26F1"/>
    <w:rsid w:val="000C2BA7"/>
    <w:rsid w:val="000C3CC3"/>
    <w:rsid w:val="000C4F6E"/>
    <w:rsid w:val="000D2E9B"/>
    <w:rsid w:val="000D408E"/>
    <w:rsid w:val="000D46D2"/>
    <w:rsid w:val="000D70E1"/>
    <w:rsid w:val="000E18D8"/>
    <w:rsid w:val="000E1B06"/>
    <w:rsid w:val="000E1EFB"/>
    <w:rsid w:val="000E2BD7"/>
    <w:rsid w:val="000E38C1"/>
    <w:rsid w:val="000E4C4B"/>
    <w:rsid w:val="000F2FE3"/>
    <w:rsid w:val="000F32A6"/>
    <w:rsid w:val="000F4243"/>
    <w:rsid w:val="00102EE0"/>
    <w:rsid w:val="001030AA"/>
    <w:rsid w:val="00110043"/>
    <w:rsid w:val="00110C53"/>
    <w:rsid w:val="00110FD3"/>
    <w:rsid w:val="00117BC7"/>
    <w:rsid w:val="00123A27"/>
    <w:rsid w:val="00130D75"/>
    <w:rsid w:val="00135412"/>
    <w:rsid w:val="00136B4D"/>
    <w:rsid w:val="00137804"/>
    <w:rsid w:val="00142572"/>
    <w:rsid w:val="00142BE7"/>
    <w:rsid w:val="00144A2D"/>
    <w:rsid w:val="00147BA3"/>
    <w:rsid w:val="001509BD"/>
    <w:rsid w:val="00154F63"/>
    <w:rsid w:val="0017242D"/>
    <w:rsid w:val="001728A8"/>
    <w:rsid w:val="00172909"/>
    <w:rsid w:val="001745A0"/>
    <w:rsid w:val="0017464B"/>
    <w:rsid w:val="00183AD3"/>
    <w:rsid w:val="0019044B"/>
    <w:rsid w:val="00191AE4"/>
    <w:rsid w:val="00192312"/>
    <w:rsid w:val="0019438A"/>
    <w:rsid w:val="0019474F"/>
    <w:rsid w:val="00197578"/>
    <w:rsid w:val="001A2E2D"/>
    <w:rsid w:val="001A3501"/>
    <w:rsid w:val="001A53F8"/>
    <w:rsid w:val="001A6EA4"/>
    <w:rsid w:val="001B0861"/>
    <w:rsid w:val="001B11FC"/>
    <w:rsid w:val="001B24AC"/>
    <w:rsid w:val="001B39F3"/>
    <w:rsid w:val="001C0B03"/>
    <w:rsid w:val="001C2826"/>
    <w:rsid w:val="001C33B8"/>
    <w:rsid w:val="001C3E6D"/>
    <w:rsid w:val="001C61C9"/>
    <w:rsid w:val="001C6DB0"/>
    <w:rsid w:val="001D05A4"/>
    <w:rsid w:val="001D269D"/>
    <w:rsid w:val="001D5337"/>
    <w:rsid w:val="001E150C"/>
    <w:rsid w:val="001E1D88"/>
    <w:rsid w:val="001E5A01"/>
    <w:rsid w:val="001E6D93"/>
    <w:rsid w:val="001E75C4"/>
    <w:rsid w:val="001F422F"/>
    <w:rsid w:val="001F6B2B"/>
    <w:rsid w:val="00202534"/>
    <w:rsid w:val="002048A3"/>
    <w:rsid w:val="00206BC7"/>
    <w:rsid w:val="00207172"/>
    <w:rsid w:val="00207743"/>
    <w:rsid w:val="00207E7B"/>
    <w:rsid w:val="00213781"/>
    <w:rsid w:val="00215E68"/>
    <w:rsid w:val="00216201"/>
    <w:rsid w:val="00216775"/>
    <w:rsid w:val="002207BB"/>
    <w:rsid w:val="002217D3"/>
    <w:rsid w:val="00222975"/>
    <w:rsid w:val="0022784F"/>
    <w:rsid w:val="0023362A"/>
    <w:rsid w:val="00236115"/>
    <w:rsid w:val="002370D9"/>
    <w:rsid w:val="00244577"/>
    <w:rsid w:val="002464F4"/>
    <w:rsid w:val="00251316"/>
    <w:rsid w:val="00252A82"/>
    <w:rsid w:val="00254634"/>
    <w:rsid w:val="00255D54"/>
    <w:rsid w:val="00264A3A"/>
    <w:rsid w:val="0026718A"/>
    <w:rsid w:val="00272F07"/>
    <w:rsid w:val="00277C1E"/>
    <w:rsid w:val="00277E5C"/>
    <w:rsid w:val="00281CD4"/>
    <w:rsid w:val="002820C2"/>
    <w:rsid w:val="0028573B"/>
    <w:rsid w:val="002859DB"/>
    <w:rsid w:val="002930BD"/>
    <w:rsid w:val="002945DA"/>
    <w:rsid w:val="00295147"/>
    <w:rsid w:val="00296B71"/>
    <w:rsid w:val="00297798"/>
    <w:rsid w:val="002A04DB"/>
    <w:rsid w:val="002A0E4E"/>
    <w:rsid w:val="002A2075"/>
    <w:rsid w:val="002A3368"/>
    <w:rsid w:val="002A5BD6"/>
    <w:rsid w:val="002A7487"/>
    <w:rsid w:val="002B0DEC"/>
    <w:rsid w:val="002B7FB0"/>
    <w:rsid w:val="002C3233"/>
    <w:rsid w:val="002C4298"/>
    <w:rsid w:val="002C4FF1"/>
    <w:rsid w:val="002C51A6"/>
    <w:rsid w:val="002C73D0"/>
    <w:rsid w:val="002D11F5"/>
    <w:rsid w:val="002D5C9D"/>
    <w:rsid w:val="002E1077"/>
    <w:rsid w:val="002E17BB"/>
    <w:rsid w:val="002E3CFE"/>
    <w:rsid w:val="002E6FED"/>
    <w:rsid w:val="002E7684"/>
    <w:rsid w:val="002E7927"/>
    <w:rsid w:val="002F0218"/>
    <w:rsid w:val="002F237D"/>
    <w:rsid w:val="002F28A3"/>
    <w:rsid w:val="002F2930"/>
    <w:rsid w:val="002F4615"/>
    <w:rsid w:val="00300E0C"/>
    <w:rsid w:val="0030161F"/>
    <w:rsid w:val="003051E2"/>
    <w:rsid w:val="003068DE"/>
    <w:rsid w:val="00306CA5"/>
    <w:rsid w:val="003071F3"/>
    <w:rsid w:val="00310FB2"/>
    <w:rsid w:val="0031704A"/>
    <w:rsid w:val="00317464"/>
    <w:rsid w:val="003216A9"/>
    <w:rsid w:val="0032234C"/>
    <w:rsid w:val="0032367F"/>
    <w:rsid w:val="00323A21"/>
    <w:rsid w:val="003253F1"/>
    <w:rsid w:val="00325654"/>
    <w:rsid w:val="0032604F"/>
    <w:rsid w:val="00331C12"/>
    <w:rsid w:val="003322E7"/>
    <w:rsid w:val="00334218"/>
    <w:rsid w:val="00335DA6"/>
    <w:rsid w:val="003402FE"/>
    <w:rsid w:val="003428F3"/>
    <w:rsid w:val="0035088E"/>
    <w:rsid w:val="00352749"/>
    <w:rsid w:val="00352FEF"/>
    <w:rsid w:val="0035344A"/>
    <w:rsid w:val="00353872"/>
    <w:rsid w:val="003540CC"/>
    <w:rsid w:val="00356E10"/>
    <w:rsid w:val="003651DF"/>
    <w:rsid w:val="00366CCD"/>
    <w:rsid w:val="00370B90"/>
    <w:rsid w:val="00373D1F"/>
    <w:rsid w:val="00374A19"/>
    <w:rsid w:val="00376606"/>
    <w:rsid w:val="003766EF"/>
    <w:rsid w:val="003843C8"/>
    <w:rsid w:val="003860AF"/>
    <w:rsid w:val="0038738F"/>
    <w:rsid w:val="00393988"/>
    <w:rsid w:val="00394A8C"/>
    <w:rsid w:val="00395899"/>
    <w:rsid w:val="00395F09"/>
    <w:rsid w:val="003A016D"/>
    <w:rsid w:val="003A041B"/>
    <w:rsid w:val="003A2658"/>
    <w:rsid w:val="003A3353"/>
    <w:rsid w:val="003A4AAA"/>
    <w:rsid w:val="003A5862"/>
    <w:rsid w:val="003A594F"/>
    <w:rsid w:val="003B142A"/>
    <w:rsid w:val="003B5C0B"/>
    <w:rsid w:val="003B6F09"/>
    <w:rsid w:val="003B772C"/>
    <w:rsid w:val="003C08D2"/>
    <w:rsid w:val="003C0DA5"/>
    <w:rsid w:val="003C6D08"/>
    <w:rsid w:val="003C7327"/>
    <w:rsid w:val="003D4895"/>
    <w:rsid w:val="003D508E"/>
    <w:rsid w:val="003E2F2A"/>
    <w:rsid w:val="003E4F31"/>
    <w:rsid w:val="003E6150"/>
    <w:rsid w:val="003F333E"/>
    <w:rsid w:val="003F59BF"/>
    <w:rsid w:val="003F619C"/>
    <w:rsid w:val="003F651E"/>
    <w:rsid w:val="004023C0"/>
    <w:rsid w:val="00405F2E"/>
    <w:rsid w:val="0040650F"/>
    <w:rsid w:val="00420D70"/>
    <w:rsid w:val="00423B5B"/>
    <w:rsid w:val="00424074"/>
    <w:rsid w:val="004240D4"/>
    <w:rsid w:val="00425642"/>
    <w:rsid w:val="00426491"/>
    <w:rsid w:val="00430B69"/>
    <w:rsid w:val="0043754A"/>
    <w:rsid w:val="00437CE1"/>
    <w:rsid w:val="00442A1B"/>
    <w:rsid w:val="00443BFD"/>
    <w:rsid w:val="0044429C"/>
    <w:rsid w:val="004443A8"/>
    <w:rsid w:val="004443AA"/>
    <w:rsid w:val="00444D15"/>
    <w:rsid w:val="00446010"/>
    <w:rsid w:val="004462D1"/>
    <w:rsid w:val="00447880"/>
    <w:rsid w:val="00450CDA"/>
    <w:rsid w:val="00450D70"/>
    <w:rsid w:val="0045542B"/>
    <w:rsid w:val="0046022C"/>
    <w:rsid w:val="00460544"/>
    <w:rsid w:val="004677A9"/>
    <w:rsid w:val="004700D5"/>
    <w:rsid w:val="00471C18"/>
    <w:rsid w:val="00476949"/>
    <w:rsid w:val="004770E5"/>
    <w:rsid w:val="0048041A"/>
    <w:rsid w:val="0048261B"/>
    <w:rsid w:val="0048475F"/>
    <w:rsid w:val="00484A20"/>
    <w:rsid w:val="00486E49"/>
    <w:rsid w:val="00487F52"/>
    <w:rsid w:val="00490CC5"/>
    <w:rsid w:val="00491D85"/>
    <w:rsid w:val="004923D4"/>
    <w:rsid w:val="00493080"/>
    <w:rsid w:val="00495A8A"/>
    <w:rsid w:val="00495B2A"/>
    <w:rsid w:val="00496027"/>
    <w:rsid w:val="004A1FDB"/>
    <w:rsid w:val="004A2D0E"/>
    <w:rsid w:val="004A330D"/>
    <w:rsid w:val="004A3F7D"/>
    <w:rsid w:val="004A6E8A"/>
    <w:rsid w:val="004A7651"/>
    <w:rsid w:val="004B1C50"/>
    <w:rsid w:val="004B35E5"/>
    <w:rsid w:val="004B6EAD"/>
    <w:rsid w:val="004B744D"/>
    <w:rsid w:val="004B7E32"/>
    <w:rsid w:val="004C29E2"/>
    <w:rsid w:val="004C2C49"/>
    <w:rsid w:val="004D2D6C"/>
    <w:rsid w:val="004D3271"/>
    <w:rsid w:val="004D4A66"/>
    <w:rsid w:val="004D55A9"/>
    <w:rsid w:val="004D741D"/>
    <w:rsid w:val="004D76A4"/>
    <w:rsid w:val="004E22F3"/>
    <w:rsid w:val="004E4577"/>
    <w:rsid w:val="004E4C93"/>
    <w:rsid w:val="004E600B"/>
    <w:rsid w:val="004E60E5"/>
    <w:rsid w:val="004F0C29"/>
    <w:rsid w:val="004F0C8D"/>
    <w:rsid w:val="004F5D84"/>
    <w:rsid w:val="004F7871"/>
    <w:rsid w:val="005008F9"/>
    <w:rsid w:val="005013BD"/>
    <w:rsid w:val="00503448"/>
    <w:rsid w:val="00503EC5"/>
    <w:rsid w:val="00504C06"/>
    <w:rsid w:val="0050528F"/>
    <w:rsid w:val="0050633D"/>
    <w:rsid w:val="00507910"/>
    <w:rsid w:val="00511052"/>
    <w:rsid w:val="0051261C"/>
    <w:rsid w:val="0051318F"/>
    <w:rsid w:val="00513AA2"/>
    <w:rsid w:val="00521184"/>
    <w:rsid w:val="00521650"/>
    <w:rsid w:val="005250EE"/>
    <w:rsid w:val="005262A3"/>
    <w:rsid w:val="00526671"/>
    <w:rsid w:val="00527ADC"/>
    <w:rsid w:val="00530B9D"/>
    <w:rsid w:val="00530BC3"/>
    <w:rsid w:val="0053497E"/>
    <w:rsid w:val="005364D3"/>
    <w:rsid w:val="00536BBF"/>
    <w:rsid w:val="00537CD7"/>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3A5C"/>
    <w:rsid w:val="00581E70"/>
    <w:rsid w:val="005854CB"/>
    <w:rsid w:val="0059056B"/>
    <w:rsid w:val="00592596"/>
    <w:rsid w:val="0059356D"/>
    <w:rsid w:val="00596EED"/>
    <w:rsid w:val="005970A7"/>
    <w:rsid w:val="005A1457"/>
    <w:rsid w:val="005A2FBD"/>
    <w:rsid w:val="005A4393"/>
    <w:rsid w:val="005A53C1"/>
    <w:rsid w:val="005A5C2E"/>
    <w:rsid w:val="005A66A9"/>
    <w:rsid w:val="005B07DA"/>
    <w:rsid w:val="005B3EB5"/>
    <w:rsid w:val="005B4D00"/>
    <w:rsid w:val="005C0F43"/>
    <w:rsid w:val="005C137A"/>
    <w:rsid w:val="005C5D26"/>
    <w:rsid w:val="005D1ED0"/>
    <w:rsid w:val="005D40B7"/>
    <w:rsid w:val="005D4820"/>
    <w:rsid w:val="005D4B5D"/>
    <w:rsid w:val="005D6623"/>
    <w:rsid w:val="005D7D35"/>
    <w:rsid w:val="005E05A5"/>
    <w:rsid w:val="005E0600"/>
    <w:rsid w:val="005E0636"/>
    <w:rsid w:val="005E06E9"/>
    <w:rsid w:val="005E27C1"/>
    <w:rsid w:val="005E70DF"/>
    <w:rsid w:val="005E7AF4"/>
    <w:rsid w:val="005E7B05"/>
    <w:rsid w:val="005F06C3"/>
    <w:rsid w:val="005F24D8"/>
    <w:rsid w:val="0060143A"/>
    <w:rsid w:val="00603653"/>
    <w:rsid w:val="00604BA9"/>
    <w:rsid w:val="00604E45"/>
    <w:rsid w:val="00610692"/>
    <w:rsid w:val="00611A9B"/>
    <w:rsid w:val="006136ED"/>
    <w:rsid w:val="006149BA"/>
    <w:rsid w:val="006208E7"/>
    <w:rsid w:val="00621CB3"/>
    <w:rsid w:val="00624BC4"/>
    <w:rsid w:val="006256A5"/>
    <w:rsid w:val="00630145"/>
    <w:rsid w:val="006310D7"/>
    <w:rsid w:val="006350F6"/>
    <w:rsid w:val="00637683"/>
    <w:rsid w:val="00637BBF"/>
    <w:rsid w:val="00637D82"/>
    <w:rsid w:val="00640106"/>
    <w:rsid w:val="00642347"/>
    <w:rsid w:val="0064281B"/>
    <w:rsid w:val="00644C25"/>
    <w:rsid w:val="0064661F"/>
    <w:rsid w:val="0064773D"/>
    <w:rsid w:val="0064798C"/>
    <w:rsid w:val="00650073"/>
    <w:rsid w:val="00650B0F"/>
    <w:rsid w:val="00654590"/>
    <w:rsid w:val="0065550D"/>
    <w:rsid w:val="00660A93"/>
    <w:rsid w:val="00675FB6"/>
    <w:rsid w:val="006775D3"/>
    <w:rsid w:val="006800B3"/>
    <w:rsid w:val="00681310"/>
    <w:rsid w:val="00686268"/>
    <w:rsid w:val="0069090F"/>
    <w:rsid w:val="00692532"/>
    <w:rsid w:val="00695C7D"/>
    <w:rsid w:val="006A7CBF"/>
    <w:rsid w:val="006B2C0E"/>
    <w:rsid w:val="006B3409"/>
    <w:rsid w:val="006B56A9"/>
    <w:rsid w:val="006B6815"/>
    <w:rsid w:val="006C23F3"/>
    <w:rsid w:val="006C6684"/>
    <w:rsid w:val="006C6E81"/>
    <w:rsid w:val="006C71BD"/>
    <w:rsid w:val="006D219E"/>
    <w:rsid w:val="006D2DEE"/>
    <w:rsid w:val="006D420A"/>
    <w:rsid w:val="006D553C"/>
    <w:rsid w:val="006E4344"/>
    <w:rsid w:val="006E5338"/>
    <w:rsid w:val="006E5466"/>
    <w:rsid w:val="006E5D45"/>
    <w:rsid w:val="006E7347"/>
    <w:rsid w:val="006F0335"/>
    <w:rsid w:val="006F42F8"/>
    <w:rsid w:val="006F442E"/>
    <w:rsid w:val="006F53B5"/>
    <w:rsid w:val="006F6D69"/>
    <w:rsid w:val="006F7462"/>
    <w:rsid w:val="006F790B"/>
    <w:rsid w:val="00700132"/>
    <w:rsid w:val="00703E29"/>
    <w:rsid w:val="0070411A"/>
    <w:rsid w:val="007045BD"/>
    <w:rsid w:val="00704EED"/>
    <w:rsid w:val="00707527"/>
    <w:rsid w:val="00707C8B"/>
    <w:rsid w:val="0071102F"/>
    <w:rsid w:val="00712F18"/>
    <w:rsid w:val="007138A7"/>
    <w:rsid w:val="00715DED"/>
    <w:rsid w:val="007165F9"/>
    <w:rsid w:val="00717685"/>
    <w:rsid w:val="007210B8"/>
    <w:rsid w:val="007213A1"/>
    <w:rsid w:val="00723CB3"/>
    <w:rsid w:val="007258B1"/>
    <w:rsid w:val="00730012"/>
    <w:rsid w:val="007303A5"/>
    <w:rsid w:val="007313FD"/>
    <w:rsid w:val="007324A9"/>
    <w:rsid w:val="007360F2"/>
    <w:rsid w:val="00741A94"/>
    <w:rsid w:val="007437B7"/>
    <w:rsid w:val="007475E2"/>
    <w:rsid w:val="00751272"/>
    <w:rsid w:val="0075159E"/>
    <w:rsid w:val="00751CB0"/>
    <w:rsid w:val="007530BA"/>
    <w:rsid w:val="0075511E"/>
    <w:rsid w:val="00755AB7"/>
    <w:rsid w:val="00756C67"/>
    <w:rsid w:val="00760C74"/>
    <w:rsid w:val="00765194"/>
    <w:rsid w:val="007664EE"/>
    <w:rsid w:val="007672B9"/>
    <w:rsid w:val="0076796D"/>
    <w:rsid w:val="00767D42"/>
    <w:rsid w:val="0077016A"/>
    <w:rsid w:val="007728B1"/>
    <w:rsid w:val="007755A3"/>
    <w:rsid w:val="007804A8"/>
    <w:rsid w:val="007909D5"/>
    <w:rsid w:val="007911BE"/>
    <w:rsid w:val="00792C7B"/>
    <w:rsid w:val="007951BF"/>
    <w:rsid w:val="00797594"/>
    <w:rsid w:val="007A3B3F"/>
    <w:rsid w:val="007A4620"/>
    <w:rsid w:val="007A49DC"/>
    <w:rsid w:val="007A4CF8"/>
    <w:rsid w:val="007A5EEB"/>
    <w:rsid w:val="007A63DB"/>
    <w:rsid w:val="007B0B67"/>
    <w:rsid w:val="007B11CD"/>
    <w:rsid w:val="007B1BBD"/>
    <w:rsid w:val="007B2222"/>
    <w:rsid w:val="007B40F7"/>
    <w:rsid w:val="007C2301"/>
    <w:rsid w:val="007C270D"/>
    <w:rsid w:val="007C3027"/>
    <w:rsid w:val="007C4C7C"/>
    <w:rsid w:val="007C4D82"/>
    <w:rsid w:val="007C5260"/>
    <w:rsid w:val="007C5FBC"/>
    <w:rsid w:val="007D329C"/>
    <w:rsid w:val="007D43E7"/>
    <w:rsid w:val="007E01D7"/>
    <w:rsid w:val="007E1E8C"/>
    <w:rsid w:val="007E26F1"/>
    <w:rsid w:val="007F1A07"/>
    <w:rsid w:val="007F2DFB"/>
    <w:rsid w:val="007F2F92"/>
    <w:rsid w:val="00800869"/>
    <w:rsid w:val="00801EFA"/>
    <w:rsid w:val="008073A7"/>
    <w:rsid w:val="00807610"/>
    <w:rsid w:val="00807AB6"/>
    <w:rsid w:val="008126FB"/>
    <w:rsid w:val="00812DB1"/>
    <w:rsid w:val="00813917"/>
    <w:rsid w:val="0081586E"/>
    <w:rsid w:val="00816032"/>
    <w:rsid w:val="00820210"/>
    <w:rsid w:val="00820428"/>
    <w:rsid w:val="00820BB5"/>
    <w:rsid w:val="00820C09"/>
    <w:rsid w:val="008222E6"/>
    <w:rsid w:val="008224C8"/>
    <w:rsid w:val="00822AA8"/>
    <w:rsid w:val="00824D3A"/>
    <w:rsid w:val="0083010A"/>
    <w:rsid w:val="0083307E"/>
    <w:rsid w:val="00835798"/>
    <w:rsid w:val="008367F5"/>
    <w:rsid w:val="008442E4"/>
    <w:rsid w:val="00846E3C"/>
    <w:rsid w:val="00851A54"/>
    <w:rsid w:val="008531D2"/>
    <w:rsid w:val="008535DB"/>
    <w:rsid w:val="00853F52"/>
    <w:rsid w:val="00855EC8"/>
    <w:rsid w:val="00861056"/>
    <w:rsid w:val="00861AE5"/>
    <w:rsid w:val="00862EC3"/>
    <w:rsid w:val="00863844"/>
    <w:rsid w:val="00865F95"/>
    <w:rsid w:val="0086707E"/>
    <w:rsid w:val="00871507"/>
    <w:rsid w:val="008804AB"/>
    <w:rsid w:val="00885291"/>
    <w:rsid w:val="0088596B"/>
    <w:rsid w:val="00887C30"/>
    <w:rsid w:val="008938B1"/>
    <w:rsid w:val="00895C85"/>
    <w:rsid w:val="008971F6"/>
    <w:rsid w:val="008A2A43"/>
    <w:rsid w:val="008A402C"/>
    <w:rsid w:val="008A4924"/>
    <w:rsid w:val="008A4BE4"/>
    <w:rsid w:val="008A53D7"/>
    <w:rsid w:val="008A5DB4"/>
    <w:rsid w:val="008A6969"/>
    <w:rsid w:val="008B379F"/>
    <w:rsid w:val="008B3809"/>
    <w:rsid w:val="008B5D12"/>
    <w:rsid w:val="008B74D6"/>
    <w:rsid w:val="008C1E16"/>
    <w:rsid w:val="008C4C7B"/>
    <w:rsid w:val="008C5DB8"/>
    <w:rsid w:val="008C6A69"/>
    <w:rsid w:val="008C6EF5"/>
    <w:rsid w:val="008D0764"/>
    <w:rsid w:val="008D27ED"/>
    <w:rsid w:val="008D3A24"/>
    <w:rsid w:val="008D67E7"/>
    <w:rsid w:val="008D7589"/>
    <w:rsid w:val="008D75D1"/>
    <w:rsid w:val="008E1B0E"/>
    <w:rsid w:val="008E25B2"/>
    <w:rsid w:val="008E2909"/>
    <w:rsid w:val="008E371A"/>
    <w:rsid w:val="008E596B"/>
    <w:rsid w:val="008F15CA"/>
    <w:rsid w:val="008F2ACB"/>
    <w:rsid w:val="008F4EEA"/>
    <w:rsid w:val="008F7E70"/>
    <w:rsid w:val="009003F6"/>
    <w:rsid w:val="00901807"/>
    <w:rsid w:val="00902240"/>
    <w:rsid w:val="0090457F"/>
    <w:rsid w:val="00907ED5"/>
    <w:rsid w:val="0091321A"/>
    <w:rsid w:val="00914A95"/>
    <w:rsid w:val="009160B5"/>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61884"/>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28C4"/>
    <w:rsid w:val="00983F0D"/>
    <w:rsid w:val="00990EE9"/>
    <w:rsid w:val="00997254"/>
    <w:rsid w:val="009A0BEE"/>
    <w:rsid w:val="009A1B98"/>
    <w:rsid w:val="009A240C"/>
    <w:rsid w:val="009A6874"/>
    <w:rsid w:val="009B026F"/>
    <w:rsid w:val="009C16F8"/>
    <w:rsid w:val="009D3111"/>
    <w:rsid w:val="009D6FBE"/>
    <w:rsid w:val="009D7948"/>
    <w:rsid w:val="009E13E0"/>
    <w:rsid w:val="009E2422"/>
    <w:rsid w:val="009E3815"/>
    <w:rsid w:val="009E3C2D"/>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49B0"/>
    <w:rsid w:val="00A06C7A"/>
    <w:rsid w:val="00A10C5C"/>
    <w:rsid w:val="00A11286"/>
    <w:rsid w:val="00A14E1A"/>
    <w:rsid w:val="00A15A1B"/>
    <w:rsid w:val="00A2244E"/>
    <w:rsid w:val="00A23612"/>
    <w:rsid w:val="00A24451"/>
    <w:rsid w:val="00A3014C"/>
    <w:rsid w:val="00A304A8"/>
    <w:rsid w:val="00A31830"/>
    <w:rsid w:val="00A3201A"/>
    <w:rsid w:val="00A344D7"/>
    <w:rsid w:val="00A3732D"/>
    <w:rsid w:val="00A4105C"/>
    <w:rsid w:val="00A41507"/>
    <w:rsid w:val="00A41B30"/>
    <w:rsid w:val="00A473BE"/>
    <w:rsid w:val="00A474D6"/>
    <w:rsid w:val="00A52454"/>
    <w:rsid w:val="00A52A9E"/>
    <w:rsid w:val="00A541C3"/>
    <w:rsid w:val="00A5503D"/>
    <w:rsid w:val="00A605F6"/>
    <w:rsid w:val="00A62093"/>
    <w:rsid w:val="00A625EC"/>
    <w:rsid w:val="00A670B9"/>
    <w:rsid w:val="00A72546"/>
    <w:rsid w:val="00A732CB"/>
    <w:rsid w:val="00A75709"/>
    <w:rsid w:val="00A76C52"/>
    <w:rsid w:val="00A804B3"/>
    <w:rsid w:val="00A819E8"/>
    <w:rsid w:val="00A8232E"/>
    <w:rsid w:val="00A84995"/>
    <w:rsid w:val="00A85E4A"/>
    <w:rsid w:val="00A86143"/>
    <w:rsid w:val="00A86B82"/>
    <w:rsid w:val="00A87A5F"/>
    <w:rsid w:val="00A95691"/>
    <w:rsid w:val="00A95B72"/>
    <w:rsid w:val="00A979DD"/>
    <w:rsid w:val="00AA1C47"/>
    <w:rsid w:val="00AA3C83"/>
    <w:rsid w:val="00AA5E72"/>
    <w:rsid w:val="00AA6069"/>
    <w:rsid w:val="00AA7505"/>
    <w:rsid w:val="00AB0831"/>
    <w:rsid w:val="00AB1F2F"/>
    <w:rsid w:val="00AB389A"/>
    <w:rsid w:val="00AB4698"/>
    <w:rsid w:val="00AB6B5F"/>
    <w:rsid w:val="00AC0EEE"/>
    <w:rsid w:val="00AC14B1"/>
    <w:rsid w:val="00AC1BA0"/>
    <w:rsid w:val="00AC33D4"/>
    <w:rsid w:val="00AC70C5"/>
    <w:rsid w:val="00AC7EFD"/>
    <w:rsid w:val="00AD1D01"/>
    <w:rsid w:val="00AD2B2A"/>
    <w:rsid w:val="00AD589B"/>
    <w:rsid w:val="00AE0A4D"/>
    <w:rsid w:val="00AE16B6"/>
    <w:rsid w:val="00AE1786"/>
    <w:rsid w:val="00AE34ED"/>
    <w:rsid w:val="00AF1BCF"/>
    <w:rsid w:val="00AF3530"/>
    <w:rsid w:val="00AF519C"/>
    <w:rsid w:val="00AF78B6"/>
    <w:rsid w:val="00B00F11"/>
    <w:rsid w:val="00B0118B"/>
    <w:rsid w:val="00B01BF6"/>
    <w:rsid w:val="00B03C06"/>
    <w:rsid w:val="00B0684C"/>
    <w:rsid w:val="00B0758B"/>
    <w:rsid w:val="00B101B6"/>
    <w:rsid w:val="00B12AF2"/>
    <w:rsid w:val="00B12B9F"/>
    <w:rsid w:val="00B14DC1"/>
    <w:rsid w:val="00B15D1E"/>
    <w:rsid w:val="00B16B54"/>
    <w:rsid w:val="00B17636"/>
    <w:rsid w:val="00B17C17"/>
    <w:rsid w:val="00B220C8"/>
    <w:rsid w:val="00B232A4"/>
    <w:rsid w:val="00B25514"/>
    <w:rsid w:val="00B30E28"/>
    <w:rsid w:val="00B3147F"/>
    <w:rsid w:val="00B36006"/>
    <w:rsid w:val="00B423B7"/>
    <w:rsid w:val="00B43B0B"/>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82C84"/>
    <w:rsid w:val="00B83CAC"/>
    <w:rsid w:val="00B84BB2"/>
    <w:rsid w:val="00B85162"/>
    <w:rsid w:val="00B91B39"/>
    <w:rsid w:val="00B9300A"/>
    <w:rsid w:val="00B95321"/>
    <w:rsid w:val="00B97B6F"/>
    <w:rsid w:val="00B97E3A"/>
    <w:rsid w:val="00BA07DF"/>
    <w:rsid w:val="00BA1185"/>
    <w:rsid w:val="00BA17EA"/>
    <w:rsid w:val="00BA2515"/>
    <w:rsid w:val="00BA25D9"/>
    <w:rsid w:val="00BA2E70"/>
    <w:rsid w:val="00BA302A"/>
    <w:rsid w:val="00BA31C0"/>
    <w:rsid w:val="00BA5867"/>
    <w:rsid w:val="00BA76DD"/>
    <w:rsid w:val="00BA7EBC"/>
    <w:rsid w:val="00BB0850"/>
    <w:rsid w:val="00BB2AD0"/>
    <w:rsid w:val="00BB2FFC"/>
    <w:rsid w:val="00BB3ADA"/>
    <w:rsid w:val="00BB496A"/>
    <w:rsid w:val="00BB5497"/>
    <w:rsid w:val="00BB6F9B"/>
    <w:rsid w:val="00BB76A0"/>
    <w:rsid w:val="00BC1014"/>
    <w:rsid w:val="00BC1232"/>
    <w:rsid w:val="00BC4521"/>
    <w:rsid w:val="00BC4BC3"/>
    <w:rsid w:val="00BC5DE4"/>
    <w:rsid w:val="00BC67CD"/>
    <w:rsid w:val="00BD2189"/>
    <w:rsid w:val="00BD27AB"/>
    <w:rsid w:val="00BD42DE"/>
    <w:rsid w:val="00BD5914"/>
    <w:rsid w:val="00BD5E7C"/>
    <w:rsid w:val="00BE17F4"/>
    <w:rsid w:val="00BE22B3"/>
    <w:rsid w:val="00BE422C"/>
    <w:rsid w:val="00BE5A62"/>
    <w:rsid w:val="00BE614C"/>
    <w:rsid w:val="00BF17E1"/>
    <w:rsid w:val="00BF2FE9"/>
    <w:rsid w:val="00C01659"/>
    <w:rsid w:val="00C02066"/>
    <w:rsid w:val="00C027BB"/>
    <w:rsid w:val="00C034E6"/>
    <w:rsid w:val="00C03C14"/>
    <w:rsid w:val="00C040CB"/>
    <w:rsid w:val="00C04948"/>
    <w:rsid w:val="00C062AE"/>
    <w:rsid w:val="00C06B3F"/>
    <w:rsid w:val="00C121EC"/>
    <w:rsid w:val="00C13F3C"/>
    <w:rsid w:val="00C144FC"/>
    <w:rsid w:val="00C154E0"/>
    <w:rsid w:val="00C1607F"/>
    <w:rsid w:val="00C16743"/>
    <w:rsid w:val="00C2357E"/>
    <w:rsid w:val="00C243C7"/>
    <w:rsid w:val="00C3028C"/>
    <w:rsid w:val="00C306F4"/>
    <w:rsid w:val="00C31861"/>
    <w:rsid w:val="00C3330C"/>
    <w:rsid w:val="00C344D6"/>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C47"/>
    <w:rsid w:val="00C6371D"/>
    <w:rsid w:val="00C6533B"/>
    <w:rsid w:val="00C65568"/>
    <w:rsid w:val="00C65853"/>
    <w:rsid w:val="00C66567"/>
    <w:rsid w:val="00C66E4C"/>
    <w:rsid w:val="00C709F4"/>
    <w:rsid w:val="00C7509C"/>
    <w:rsid w:val="00C76965"/>
    <w:rsid w:val="00C76A92"/>
    <w:rsid w:val="00C76AE5"/>
    <w:rsid w:val="00C76CF2"/>
    <w:rsid w:val="00C77E35"/>
    <w:rsid w:val="00C80E4D"/>
    <w:rsid w:val="00C81131"/>
    <w:rsid w:val="00C823BD"/>
    <w:rsid w:val="00C823C0"/>
    <w:rsid w:val="00C825C2"/>
    <w:rsid w:val="00C87EFC"/>
    <w:rsid w:val="00C90663"/>
    <w:rsid w:val="00C914B2"/>
    <w:rsid w:val="00C9196F"/>
    <w:rsid w:val="00C93396"/>
    <w:rsid w:val="00C96B4E"/>
    <w:rsid w:val="00CA40B0"/>
    <w:rsid w:val="00CA5963"/>
    <w:rsid w:val="00CA5F3C"/>
    <w:rsid w:val="00CA6285"/>
    <w:rsid w:val="00CA62D8"/>
    <w:rsid w:val="00CA701B"/>
    <w:rsid w:val="00CA701F"/>
    <w:rsid w:val="00CB5618"/>
    <w:rsid w:val="00CB7704"/>
    <w:rsid w:val="00CB7741"/>
    <w:rsid w:val="00CC0740"/>
    <w:rsid w:val="00CC46CC"/>
    <w:rsid w:val="00CC74A0"/>
    <w:rsid w:val="00CD0519"/>
    <w:rsid w:val="00CD1F21"/>
    <w:rsid w:val="00CD2075"/>
    <w:rsid w:val="00CD5F14"/>
    <w:rsid w:val="00CD5F54"/>
    <w:rsid w:val="00CE374C"/>
    <w:rsid w:val="00CF2A56"/>
    <w:rsid w:val="00CF2DCF"/>
    <w:rsid w:val="00CF46A3"/>
    <w:rsid w:val="00CF53B8"/>
    <w:rsid w:val="00CF5FE7"/>
    <w:rsid w:val="00D0011E"/>
    <w:rsid w:val="00D075AA"/>
    <w:rsid w:val="00D10370"/>
    <w:rsid w:val="00D11861"/>
    <w:rsid w:val="00D11D57"/>
    <w:rsid w:val="00D15067"/>
    <w:rsid w:val="00D20523"/>
    <w:rsid w:val="00D208E9"/>
    <w:rsid w:val="00D2146D"/>
    <w:rsid w:val="00D234C0"/>
    <w:rsid w:val="00D23EC6"/>
    <w:rsid w:val="00D27CC0"/>
    <w:rsid w:val="00D31534"/>
    <w:rsid w:val="00D32EF8"/>
    <w:rsid w:val="00D33622"/>
    <w:rsid w:val="00D338A7"/>
    <w:rsid w:val="00D3552C"/>
    <w:rsid w:val="00D35A83"/>
    <w:rsid w:val="00D37666"/>
    <w:rsid w:val="00D40E5E"/>
    <w:rsid w:val="00D41A60"/>
    <w:rsid w:val="00D41A97"/>
    <w:rsid w:val="00D42DF0"/>
    <w:rsid w:val="00D432B7"/>
    <w:rsid w:val="00D43FFF"/>
    <w:rsid w:val="00D526AB"/>
    <w:rsid w:val="00D537AE"/>
    <w:rsid w:val="00D56390"/>
    <w:rsid w:val="00D564D7"/>
    <w:rsid w:val="00D62CAD"/>
    <w:rsid w:val="00D6300E"/>
    <w:rsid w:val="00D66231"/>
    <w:rsid w:val="00D662D3"/>
    <w:rsid w:val="00D6663F"/>
    <w:rsid w:val="00D66C3F"/>
    <w:rsid w:val="00D66C89"/>
    <w:rsid w:val="00D6718D"/>
    <w:rsid w:val="00D67AAC"/>
    <w:rsid w:val="00D72C3E"/>
    <w:rsid w:val="00D74508"/>
    <w:rsid w:val="00D75432"/>
    <w:rsid w:val="00D82D99"/>
    <w:rsid w:val="00D83B77"/>
    <w:rsid w:val="00D9330E"/>
    <w:rsid w:val="00D97761"/>
    <w:rsid w:val="00DA122D"/>
    <w:rsid w:val="00DA2F5F"/>
    <w:rsid w:val="00DA3E29"/>
    <w:rsid w:val="00DA40EF"/>
    <w:rsid w:val="00DA41A4"/>
    <w:rsid w:val="00DA50DD"/>
    <w:rsid w:val="00DA5664"/>
    <w:rsid w:val="00DA5B2E"/>
    <w:rsid w:val="00DA6098"/>
    <w:rsid w:val="00DA7208"/>
    <w:rsid w:val="00DB0709"/>
    <w:rsid w:val="00DB091D"/>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6DE3"/>
    <w:rsid w:val="00E00C5F"/>
    <w:rsid w:val="00E0267F"/>
    <w:rsid w:val="00E05768"/>
    <w:rsid w:val="00E06B0E"/>
    <w:rsid w:val="00E07261"/>
    <w:rsid w:val="00E163F5"/>
    <w:rsid w:val="00E16CF4"/>
    <w:rsid w:val="00E1725B"/>
    <w:rsid w:val="00E17AAA"/>
    <w:rsid w:val="00E2023C"/>
    <w:rsid w:val="00E204A3"/>
    <w:rsid w:val="00E27F47"/>
    <w:rsid w:val="00E32287"/>
    <w:rsid w:val="00E32BDD"/>
    <w:rsid w:val="00E337B2"/>
    <w:rsid w:val="00E36046"/>
    <w:rsid w:val="00E3698D"/>
    <w:rsid w:val="00E5141A"/>
    <w:rsid w:val="00E52AD0"/>
    <w:rsid w:val="00E52B61"/>
    <w:rsid w:val="00E53345"/>
    <w:rsid w:val="00E542ED"/>
    <w:rsid w:val="00E5608B"/>
    <w:rsid w:val="00E5753A"/>
    <w:rsid w:val="00E64429"/>
    <w:rsid w:val="00E6534B"/>
    <w:rsid w:val="00E705B8"/>
    <w:rsid w:val="00E711DA"/>
    <w:rsid w:val="00E7715F"/>
    <w:rsid w:val="00E773DC"/>
    <w:rsid w:val="00E810AC"/>
    <w:rsid w:val="00E81539"/>
    <w:rsid w:val="00E828AC"/>
    <w:rsid w:val="00E87CC3"/>
    <w:rsid w:val="00E91098"/>
    <w:rsid w:val="00E9190D"/>
    <w:rsid w:val="00E9210B"/>
    <w:rsid w:val="00E942BB"/>
    <w:rsid w:val="00E95537"/>
    <w:rsid w:val="00EA0BBE"/>
    <w:rsid w:val="00EA10AD"/>
    <w:rsid w:val="00EA4CD3"/>
    <w:rsid w:val="00EA4FFB"/>
    <w:rsid w:val="00EA6164"/>
    <w:rsid w:val="00EA7A01"/>
    <w:rsid w:val="00EB1029"/>
    <w:rsid w:val="00EB154B"/>
    <w:rsid w:val="00EB234D"/>
    <w:rsid w:val="00EB389B"/>
    <w:rsid w:val="00EB5C44"/>
    <w:rsid w:val="00EB5FE0"/>
    <w:rsid w:val="00EB6EC0"/>
    <w:rsid w:val="00EC07D0"/>
    <w:rsid w:val="00EC185B"/>
    <w:rsid w:val="00EC428E"/>
    <w:rsid w:val="00ED0CB9"/>
    <w:rsid w:val="00ED1087"/>
    <w:rsid w:val="00ED1E31"/>
    <w:rsid w:val="00ED2C50"/>
    <w:rsid w:val="00ED422F"/>
    <w:rsid w:val="00EE195A"/>
    <w:rsid w:val="00EE1C35"/>
    <w:rsid w:val="00EE2292"/>
    <w:rsid w:val="00EE372B"/>
    <w:rsid w:val="00EF18F6"/>
    <w:rsid w:val="00EF62D8"/>
    <w:rsid w:val="00EF7B9C"/>
    <w:rsid w:val="00F00F7F"/>
    <w:rsid w:val="00F02848"/>
    <w:rsid w:val="00F03447"/>
    <w:rsid w:val="00F04295"/>
    <w:rsid w:val="00F0482C"/>
    <w:rsid w:val="00F11169"/>
    <w:rsid w:val="00F119AC"/>
    <w:rsid w:val="00F135AB"/>
    <w:rsid w:val="00F14B55"/>
    <w:rsid w:val="00F154D3"/>
    <w:rsid w:val="00F15DF3"/>
    <w:rsid w:val="00F2023C"/>
    <w:rsid w:val="00F20512"/>
    <w:rsid w:val="00F20F08"/>
    <w:rsid w:val="00F23425"/>
    <w:rsid w:val="00F244D4"/>
    <w:rsid w:val="00F26062"/>
    <w:rsid w:val="00F26423"/>
    <w:rsid w:val="00F330F8"/>
    <w:rsid w:val="00F378BC"/>
    <w:rsid w:val="00F4014E"/>
    <w:rsid w:val="00F414A3"/>
    <w:rsid w:val="00F41718"/>
    <w:rsid w:val="00F4394B"/>
    <w:rsid w:val="00F44A63"/>
    <w:rsid w:val="00F52CF3"/>
    <w:rsid w:val="00F53ED4"/>
    <w:rsid w:val="00F56CFF"/>
    <w:rsid w:val="00F57DF8"/>
    <w:rsid w:val="00F600C5"/>
    <w:rsid w:val="00F618BE"/>
    <w:rsid w:val="00F6669E"/>
    <w:rsid w:val="00F666D6"/>
    <w:rsid w:val="00F7320A"/>
    <w:rsid w:val="00F74046"/>
    <w:rsid w:val="00F74414"/>
    <w:rsid w:val="00F756A4"/>
    <w:rsid w:val="00F75D20"/>
    <w:rsid w:val="00F87EFB"/>
    <w:rsid w:val="00F90248"/>
    <w:rsid w:val="00F90C71"/>
    <w:rsid w:val="00F96CA7"/>
    <w:rsid w:val="00F973EA"/>
    <w:rsid w:val="00F97CE8"/>
    <w:rsid w:val="00FA2572"/>
    <w:rsid w:val="00FA28FE"/>
    <w:rsid w:val="00FA4372"/>
    <w:rsid w:val="00FA5BA8"/>
    <w:rsid w:val="00FB33C3"/>
    <w:rsid w:val="00FB5F54"/>
    <w:rsid w:val="00FB63DB"/>
    <w:rsid w:val="00FC4C29"/>
    <w:rsid w:val="00FC5A34"/>
    <w:rsid w:val="00FD1905"/>
    <w:rsid w:val="00FD20A5"/>
    <w:rsid w:val="00FD3374"/>
    <w:rsid w:val="00FD4D53"/>
    <w:rsid w:val="00FD70BD"/>
    <w:rsid w:val="00FE0418"/>
    <w:rsid w:val="00FE0A88"/>
    <w:rsid w:val="00FE1CA2"/>
    <w:rsid w:val="00FE3ACE"/>
    <w:rsid w:val="00FE414B"/>
    <w:rsid w:val="00FE4655"/>
    <w:rsid w:val="00FE46A9"/>
    <w:rsid w:val="00FE4A6A"/>
    <w:rsid w:val="00FE4DD2"/>
    <w:rsid w:val="00FF017B"/>
    <w:rsid w:val="00FF22CF"/>
    <w:rsid w:val="00FF2459"/>
    <w:rsid w:val="00FF2A46"/>
    <w:rsid w:val="00FF2A70"/>
    <w:rsid w:val="00FF459D"/>
    <w:rsid w:val="00FF5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150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BBE"/>
    <w:pPr>
      <w:widowControl w:val="0"/>
      <w:jc w:val="both"/>
    </w:pPr>
  </w:style>
  <w:style w:type="paragraph" w:styleId="1">
    <w:name w:val="heading 1"/>
    <w:basedOn w:val="a"/>
    <w:next w:val="a"/>
    <w:link w:val="1Char"/>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C5DB8"/>
    <w:rPr>
      <w:sz w:val="18"/>
      <w:szCs w:val="18"/>
    </w:rPr>
  </w:style>
  <w:style w:type="character" w:customStyle="1" w:styleId="Char">
    <w:name w:val="批注框文本 Char"/>
    <w:basedOn w:val="a0"/>
    <w:link w:val="a3"/>
    <w:uiPriority w:val="99"/>
    <w:semiHidden/>
    <w:rsid w:val="008C5DB8"/>
    <w:rPr>
      <w:sz w:val="18"/>
      <w:szCs w:val="18"/>
    </w:rPr>
  </w:style>
  <w:style w:type="character" w:customStyle="1" w:styleId="1Char">
    <w:name w:val="标题 1 Char"/>
    <w:basedOn w:val="a0"/>
    <w:link w:val="1"/>
    <w:uiPriority w:val="9"/>
    <w:rsid w:val="00E6534B"/>
    <w:rPr>
      <w:b/>
      <w:bCs/>
      <w:kern w:val="44"/>
      <w:sz w:val="44"/>
      <w:szCs w:val="44"/>
    </w:rPr>
  </w:style>
  <w:style w:type="paragraph" w:styleId="a4">
    <w:name w:val="List Paragraph"/>
    <w:basedOn w:val="a"/>
    <w:uiPriority w:val="34"/>
    <w:qFormat/>
    <w:rsid w:val="00B95321"/>
    <w:pPr>
      <w:ind w:firstLineChars="200" w:firstLine="420"/>
    </w:pPr>
  </w:style>
  <w:style w:type="character" w:styleId="a5">
    <w:name w:val="Placeholder Text"/>
    <w:basedOn w:val="a0"/>
    <w:uiPriority w:val="99"/>
    <w:semiHidden/>
    <w:rsid w:val="007313FD"/>
    <w:rPr>
      <w:color w:val="auto"/>
    </w:rPr>
  </w:style>
  <w:style w:type="paragraph" w:styleId="a6">
    <w:name w:val="header"/>
    <w:basedOn w:val="a"/>
    <w:link w:val="Char0"/>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A5346"/>
    <w:rPr>
      <w:sz w:val="18"/>
      <w:szCs w:val="18"/>
    </w:rPr>
  </w:style>
  <w:style w:type="paragraph" w:styleId="a7">
    <w:name w:val="footer"/>
    <w:basedOn w:val="a"/>
    <w:link w:val="Char1"/>
    <w:uiPriority w:val="99"/>
    <w:unhideWhenUsed/>
    <w:rsid w:val="000A5346"/>
    <w:pPr>
      <w:tabs>
        <w:tab w:val="center" w:pos="4153"/>
        <w:tab w:val="right" w:pos="8306"/>
      </w:tabs>
      <w:snapToGrid w:val="0"/>
      <w:jc w:val="left"/>
    </w:pPr>
    <w:rPr>
      <w:sz w:val="18"/>
      <w:szCs w:val="18"/>
    </w:rPr>
  </w:style>
  <w:style w:type="character" w:customStyle="1" w:styleId="Char1">
    <w:name w:val="页脚 Char"/>
    <w:basedOn w:val="a0"/>
    <w:link w:val="a7"/>
    <w:uiPriority w:val="99"/>
    <w:rsid w:val="000A5346"/>
    <w:rPr>
      <w:sz w:val="18"/>
      <w:szCs w:val="18"/>
    </w:rPr>
  </w:style>
  <w:style w:type="character" w:customStyle="1" w:styleId="2Char">
    <w:name w:val="标题 2 Char"/>
    <w:basedOn w:val="a0"/>
    <w:link w:val="2"/>
    <w:uiPriority w:val="9"/>
    <w:rsid w:val="00C243C7"/>
    <w:rPr>
      <w:rFonts w:asciiTheme="majorHAnsi" w:eastAsiaTheme="majorEastAsia" w:hAnsiTheme="majorHAnsi" w:cstheme="majorBidi"/>
      <w:b/>
      <w:bCs/>
      <w:sz w:val="32"/>
      <w:szCs w:val="32"/>
    </w:rPr>
  </w:style>
  <w:style w:type="table" w:styleId="a8">
    <w:name w:val="Table Grid"/>
    <w:basedOn w:val="a1"/>
    <w:uiPriority w:val="59"/>
    <w:rsid w:val="00C77E3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annotation reference"/>
    <w:basedOn w:val="a0"/>
    <w:uiPriority w:val="99"/>
    <w:rsid w:val="00092DF1"/>
    <w:rPr>
      <w:rFonts w:cs="Times New Roman"/>
      <w:sz w:val="21"/>
      <w:szCs w:val="21"/>
    </w:rPr>
  </w:style>
  <w:style w:type="character" w:customStyle="1" w:styleId="3Char">
    <w:name w:val="标题 3 Char"/>
    <w:basedOn w:val="a0"/>
    <w:link w:val="3"/>
    <w:uiPriority w:val="9"/>
    <w:rsid w:val="00FF2A70"/>
    <w:rPr>
      <w:b/>
      <w:bCs/>
      <w:sz w:val="32"/>
      <w:szCs w:val="32"/>
    </w:rPr>
  </w:style>
  <w:style w:type="paragraph" w:styleId="aa">
    <w:name w:val="Document Map"/>
    <w:basedOn w:val="a"/>
    <w:link w:val="Char2"/>
    <w:uiPriority w:val="99"/>
    <w:semiHidden/>
    <w:unhideWhenUsed/>
    <w:rsid w:val="004D3271"/>
    <w:rPr>
      <w:rFonts w:ascii="宋体" w:eastAsia="宋体"/>
      <w:sz w:val="18"/>
      <w:szCs w:val="18"/>
    </w:rPr>
  </w:style>
  <w:style w:type="character" w:customStyle="1" w:styleId="Char2">
    <w:name w:val="文档结构图 Char"/>
    <w:basedOn w:val="a0"/>
    <w:link w:val="aa"/>
    <w:uiPriority w:val="99"/>
    <w:semiHidden/>
    <w:rsid w:val="004D3271"/>
    <w:rPr>
      <w:rFonts w:ascii="宋体" w:eastAsia="宋体"/>
      <w:sz w:val="18"/>
      <w:szCs w:val="18"/>
    </w:rPr>
  </w:style>
  <w:style w:type="paragraph" w:styleId="ab">
    <w:name w:val="annotation text"/>
    <w:basedOn w:val="a"/>
    <w:link w:val="Char3"/>
    <w:uiPriority w:val="99"/>
    <w:semiHidden/>
    <w:unhideWhenUsed/>
    <w:rsid w:val="0030161F"/>
    <w:pPr>
      <w:jc w:val="left"/>
    </w:pPr>
  </w:style>
  <w:style w:type="character" w:customStyle="1" w:styleId="Char3">
    <w:name w:val="批注文字 Char"/>
    <w:basedOn w:val="a0"/>
    <w:link w:val="ab"/>
    <w:uiPriority w:val="99"/>
    <w:semiHidden/>
    <w:rsid w:val="003016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mapping xmlns:m="http://mapping.word.org/2012/mapping">
  <m:namespaceDeclare prefix="clcta-be" namespaceURI="http://www.xbrl-cn.org/cn/lcta/be/2007-12-31"/>
  <m:namespaceDeclare prefix="clcta-gie" namespaceURI="http://www.xbrl-cn.org/cn/lcta/gie/2007-12-31"/>
  <m:document name="" version="1.3" optimized="false" originalVersion="1.3" helpId="310" isAllowNormalRow="1" taggingType="Axis" siblingTextSaved="true">
    <m:item xlName="_GBC_0dcdbbff383a44b884a25399ca4a0baa" concept="clcta-gie:GongSiDaiMa" label="公司代码" fixedType="Token" keyCode="GONGSI_DAIMA" keyAction="5">
      <m:simpleRule dataType="Any" comparator="None" minOccurs="1"/>
    </m:item>
    <m:item xlName="_GBC_f5623227a3ee4840afdcddd73ac9f53d" concept="clcta-gie:GongSiJianCheng" label="公司简称" fixedType="Token" keyCode="GONGSI_JIANCHENG" keyAction="5">
      <m:simpleRule dataType="Any" comparator="None" minOccurs="1"/>
    </m:item>
    <m:item xlName="_GBC_dcb018bd62474b058af46af691e50649" concept="clcta-gie:LinShiGongGaoBianHao" label="临时公告编号" keyCode="BIANHAO_YUSHEZHI" keyAction="5"/>
    <m:section xlName="_GBC_732cb8a0a2a0463c8e13c7664fb3dc25" title="年度股东大会" isPatch="true" helpText="注：公告标题不得超过200字，如有副标题请将内容填在控件外；" primarySection="_GBC_732cb8a0a2a0463c8e13c7664fb3dc25" optionText="年度股东大会" activeContentOption="_GBC_de6e6343542648f0a190afa64874564f" optionGroupTitle="股东大会类型" optionTargetConcept="clcta-be:GuDongDaHuiLeiXing" optionTargetConceptValue="年度股东大会" keyAction="4" keyCode="IS_YEAR_GDDH" otherKeyActions="{&quot;KeyCode&quot;:&quot;text&quot;,&quot;KeyAction&quot;:40,&quot;KeyActionTitle&quot;:null,&quot;OtherActions&quot;:null}|{&quot;KeyCode&quot;:&quot;200&quot;,&quot;KeyAction&quot;:45,&quot;KeyActionTitle&quot;:null,&quot;OtherActions&quot;:null}" afterEmptyParagraphs="1" hAlign="2" concept="clcta-be:GongGaoBiaoTi">
      <m:item xlName="_GBC_790f808d8f454e4a9a282b6747e86f91" concept="clcta-gie:GongSiFaDingZhongWenMingCheng" label="公司法定中文名称" binding="true" keyCode="FADING_MINGCHENG" keyAction="5">
        <m:simpleRule dataType="Any" comparator="None" minOccurs="1"/>
      </m:item>
      <m:item xlName="_GBC_ff48dc78956640c68355c866f492a1a6" concept="clcta-be:GuDongDaHuiZhaoKaiNianDu" label="股东大会召开年度" binding="true" formatStyle="Nothing">
        <m:simpleRule dataType="Any" comparator="None" minOccurs="1"/>
      </m:item>
    </m:section>
    <m:section xlName="_GBC_de6e6343542648f0a190afa64874564f" title="临时股东大会" isPatch="true" helpText="注：公告标题不得超过200字，如有副标题请将内容填在控件外；" primarySection="_GBC_732cb8a0a2a0463c8e13c7664fb3dc25" optionText="临时股东大会" optionGroupTitle="股东大会类型" optionTargetConcept="clcta-be:GuDongDaHuiLeiXing" optionTargetConceptValue="临时股东大会" keyAction="4" keyCode="IS_TEMP_GDDH" otherKeyActions="{&quot;KeyCode&quot;:&quot;text&quot;,&quot;KeyAction&quot;:40,&quot;KeyActionTitle&quot;:null,&quot;OtherActions&quot;:null}|{&quot;KeyCode&quot;:&quot;200&quot;,&quot;KeyAction&quot;:45,&quot;KeyActionTitle&quot;:null,&quot;OtherActions&quot;:null}" hAlign="2" concept="clcta-be:GongGaoBiaoTi">
      <m:item xlName="_GBC_42181109f5334b868c04fa99b4f637e7" concept="clcta-gie:GongSiFaDingZhongWenMingCheng" label="公司法定中文名称" binding="true" keyCode="FADING_MINGCHENG" keyAction="5">
        <m:simpleRule dataType="Any" comparator="None" minOccurs="1"/>
      </m:item>
      <m:item xlName="_GBC_7bfad2ce616d46cd968fbf6b0e3edc90" concept="clcta-be:GuDongDaHuiZhaoKaiNianDu" label="股东大会召开年度" binding="true" formatStyle="Nothing">
        <m:simpleRule dataType="Any" comparator="None" minOccurs="1"/>
      </m:item>
      <m:item xlName="_GBC_274127167f8b439d8ecbcf8cad6a2896" concept="clcta-be:GuDongDaHuiJieCi" label="股东大会届次" binding="true"/>
    </m:section>
    <m:section xlName="_GBC_9b9a298b975743348a94e3545b79e47f" title="本公司董事会及全体董事保证本公告内容不存在任何虚假记载、误导..." helpText="注：如有董事对临时公告内容的真实性、准确性和完整性无法保证或存在异议的，公司应当在公告中作特别提示。"/>
    <m:item xlName="_GBC_d82077cab9ca4e4696f26ea546ae2f45" concept="clcta-be:ShiFouYouFouJueYiAn" label="是否有否决议案" selectOptions="d8dc2610cf75460a9f6ecaefbe14caf9" controlType="Combobox">
      <m:simpleRule dataType="Any" comparator="None" minOccurs="1"/>
    </m:item>
    <m:item xlName="_GBC_f10b8b659b16456186989e059a77d57a" concept="clcta-be:GuDongDaHuiZhaoKaiShiJian" label="股东大会召开时间">
      <m:simpleRule dataType="Any" comparator="None" minOccurs="1"/>
    </m:item>
    <m:item xlName="_GBC_45b01401878844d99a343e524facb060" concept="clcta-be:GuDongDaHuiXianChangHuiYiZhaoKaiDiDian" label="股东大会现场会议召开地点">
      <m:simpleRule dataType="Any" comparator="None" minOccurs="1"/>
    </m:item>
    <m:section xlName="_GBC_2640b76cd2e442b0b0fdbd8446e80855" title="出席会议的普通股股东和恢复表决权的优先股股东及其持有股份情况..." isPatch="true">
      <m:placeholder xlName="_PLD_4093f3f997534c158a5523067302b60d" wordText="1、出席会议的股东和代理人人数" addr="T0R0C0S1_1"/>
      <m:item xlName="_GBC_68de955aa336470c8d7a663440bc74f5" concept="clcta-be:ChuXiHuiYiDeGuDongHeDaiLiRenRenShu" label="出席会议的股东和代理人人数" addr="T0R0C1S1_1" formatStyle="Comma">
        <m:simpleRule dataType="Any" comparator="None" minOccurs="1"/>
      </m:item>
      <m:placeholder xlName="_PLD_b64480d872cf44808d04c606134d4306" wordText="其中：A股股东人数 " indent="300" addr="T0R1C0S1_1"/>
      <m:item xlName="_GBC_2e1569c5c697415bb46f56c88c0f9345" concept="clcta-be:ChuXiHuiYiRenMinBiPuTongGuGuDongRenShu" label="出席会议A股股东人数" addr="T0R1C1S1_1" formatStyle="Comma" keyCode="SF_CHU_AGUWAI_QITAGUFEN" keyAction="7"/>
      <m:placeholder xlName="_PLD_9174e26604ee43ac98f578e329fa97bf" wordText="境内上市外资股股东人数（B股）" indent="300" addr="T0R2C0S1_1"/>
      <m:item xlName="_GBC_21bb011d01f749c985016fd25292f906" concept="clcta-be:ChuXiHuiYiJingNeiShangShiWaiZiGuGuDongRenShu" label="出席会议B股股东人数" addr="T0R2C1S1_1" formatStyle="Comma" keyCode="SF_YOU_B" keyAction="7"/>
      <m:placeholder xlName="_PLD_2ee5f59f0926497c9fbea11dff996412" wordText="境外上市外资股股东人数（H股）" indent="300" addr="T0R3C0S1_1"/>
      <m:item xlName="_GBC_a8a9b4c49b5b4e65ab0de2639a15532f" concept="clcta-be:ChuXiHuiYiJingWaiShangShiWaiZiGuGuDongRenShu" label="出席会议H股股东人数" addr="T0R3C1S1_1" formatStyle="Comma" keyCode="SF_YOU_H" keyAction="7"/>
      <m:placeholder xlName="_PLD_c0a07cef5851412098a8734993c078a9" wordText="      恢复表决权的优先股股东人数" indent="300" addr="T0R4C0S1_1"/>
      <m:item xlName="_GBC_41323e72e2ab4534ad48fb2f100f6476" concept="clcta-be:ChuXiHuiYiHuiFuBiaoJueQuanYouXianGuGuDongRenShu" label="出席会议恢复表决权优先股股东人数" addr="T0R4C1S1_1" formatStyle="Comma" keyCode="YIAN_SF_HUIFU_YOUXIANGUDONG" keyAction="7"/>
      <m:placeholder xlName="_PLD_15a8d072bf914580ad897e82c3807a19" wordText="2、出席会议的股东所持有表决权的股份总数（股）" addr="T0R5C0S1_1"/>
      <m:item xlName="_GBC_a3ceaea716e74390b6d07708f7d10d25" concept="clcta-be:ChuXiHuiYiDeGuDongSuoChiYouBiaoJueQuanDeGuFenZongShu" label="出席会议的股东所持有表决权的股份总数" addr="T0R5C1S1_1" formatStyle="Comma">
        <m:simpleRule dataType="Any" comparator="None" minOccurs="1"/>
      </m:item>
      <m:placeholder xlName="_PLD_01a5a2c4f83d4a10ac33ef22f01427c9" wordText="其中：A股股东持有股份总数" indent="300" addr="T0R6C0S1_1"/>
      <m:item xlName="_GBC_08b3275b036b4c7582af2883d6c051d7" concept="clcta-be:ChuXiHuiYiDeRenMinBiPuTongGuGuDongChiYouGuFenZongShu" label="出席会议的A股股东持有股份总数" addr="T0R6C1S1_1" formatStyle="Comma" keyCode="SF_CHU_AGUWAI_QITAGUFEN" keyAction="7"/>
      <m:placeholder xlName="_PLD_cbb382574c15493ab418e8dfaf2a17bb" wordText="境内上市外资股股东持有股份总数(B股)" indent="300" addr="T0R7C0S1_1"/>
      <m:item xlName="_GBC_20e9caca0ad2412da381d45cc34e495b" concept="clcta-be:ChuXiHuiYiDeJingNeiShangShiWaiZiGuGuDongChiYouGuFenZongShu" label="出席会议的B股股东持有股份总数" addr="T0R7C1S1_1" formatStyle="Comma" keyCode="SF_YOU_B" keyAction="7"/>
      <m:placeholder xlName="_PLD_5072d3b7fd71437c9194e2b4a1301af3" wordText="境外上市外资股股东持有股份总数（H股）" indent="300" addr="T0R8C0S1_1"/>
      <m:item xlName="_GBC_df363156d627454ca15798d7e900b834" concept="clcta-be:ChuXiHuiYiDeJingWaiShangShiWaiZiGuGuDongChiYouGuFenZongShu" label="出席会议的H股股东持有股份总数" addr="T0R8C1S1_1" formatStyle="Comma" keyCode="SF_YOU_H" keyAction="7"/>
      <m:placeholder xlName="_PLD_dcc985549b864676b5c37003e4bc77ec" wordText="恢复表决权的优先股股东持有股份总数" indent="300" addr="T0R9C0S1_1"/>
      <m:item xlName="_GBC_8d855c7fc93e4ae3aefd8c160b87659e" concept="clcta-be:ChuXiHuiYiDeHuiFuBiaoJueQuanDeYouXianGuGuDongChiYouGuFenZongShu" label="出席会议的恢复表决权的优先股股东持有股份总数" addr="T0R9C1S1_1" formatStyle="Comma" keyCode="YIAN_SF_HUIFU_YOUXIANGUDONG" keyAction="7"/>
      <m:placeholder xlName="_PLD_abe2bf98c15a437296fa04736473f5fc" wordText="3、出席会议的股东所持有表决权股份数占公司有表决权股份总数的比例（%）" addr="T0R10C0S1_1"/>
      <m:item xlName="_GBC_020a1fcfa605460d9ce8eea920317017" concept="clcta-be:ChuXiHuiYiDeGuDongSuoChiYouBiaoJueQuanGuFenShuZhanGongSiYouBiaoJueQuanGuFenZongShuDeBiLi" label="出席会议的股东所持有表决权股份数占公司有表决权股份总数的比例" addr="T0R10C1S1_1" baseScale="0.01" formatStyle="Comma">
        <m:simpleRule dataType="Any" comparator="None" minOccurs="1"/>
      </m:item>
      <m:placeholder xlName="_PLD_4f79e9c9eddf49659d32c1afc3e4e67d" wordText="其中：A股股东持股占股份总数的比例（%）" indent="300" addr="T0R11C0S1_1"/>
      <m:item xlName="_GBC_7314865abcb54976a69a0bc1ced05a65" concept="clcta-be:ChuXiHuiYiDeRenMinBiPuTongGuGuDongChiGuZhanGuFenZongShuDeBiLi" label="出席会议的A股股东持股占股份总数的比例" addr="T0R11C1S1_1" baseScale="0.01" formatStyle="Comma" keyCode="SF_CHU_AGUWAI_QITAGUFEN" keyAction="7"/>
      <m:placeholder xlName="_PLD_7395425c494a41b8ab4a1650c158ddf6" wordText="境内上市外资股股东持股占股份总数的比例（%）" indent="300" addr="T0R12C0S1_1"/>
      <m:item xlName="_GBC_38798ffc4afb47dba1ff5767b43c370b" concept="clcta-be:ChuXiHuiYiDeJingNeiShangShiWaiZiGuGuDongChiGuZhanGuFenZongShuDeBiLi" label="出席会议的B股股东持股占股份总数的比例" addr="T0R12C1S1_1" baseScale="0.01" formatStyle="Comma" keyCode="SF_YOU_B" keyAction="7"/>
      <m:placeholder xlName="_PLD_bb3c5eefbf684db6a5128e9ff1b68759" wordText="境外上市外资股股东持股占股份总数的比例（%）" indent="300" addr="T0R13C0S1_1"/>
      <m:item xlName="_GBC_1b41c67d131f4455a34638edc8402b54" concept="clcta-be:ChuXiHuiYiDeJingWaiShangShiWaiZiGuGuDongChiGuZhanGuFenZongShuDeBiLi" label="出席会议的H股股东持股占股份总数的比例" addr="T0R13C1S1_1" baseScale="0.01" formatStyle="Comma" keyCode="SF_YOU_H" keyAction="7"/>
      <m:placeholder xlName="_PLD_2b2f47105ed54aa48ae858eded40be1a" wordText="恢复表决权的优先股股东持股占股份总数的比例（%）" indent="300" addr="T0R14C0S1_1"/>
      <m:item xlName="_GBC_0c24e444d5af4dd7ba256e62c4f8ffd1" concept="clcta-be:ChuXiHuiYiDeHuiFuBiaoJueQuanDeYouXianGuGuDongChiGuZhanGuFenZongShuDeBiLi" label="出席会议的恢复表决权的优先股股东持股占股份总数的比例" addr="T0R14C1S1_1" baseScale="0.01" formatStyle="Comma" keyCode="YIAN_SF_HUIFU_YOUXIANGUDONG" keyAction="7"/>
    </m:section>
    <m:section xlName="_GBC_f8fb974643f543c8864d0baee5193694" title="出席会议的优先股股东(不包括恢复表决权的优先股)及其所持股份..." isPatch="true" keyAction="6" keyCode="YIAN_SF_YOUXIANGUDONG">
      <m:placeholder xlName="_PLD_2423d6ea2289469daa63cb8e199ed107" wordText="1、出席会议的优先股股东和代理人人数" addr="T0R0C0S1_1"/>
      <m:item xlName="_GBC_f63835c1589f46b4b7deeec0f67d293a" concept="clcta-be:ChuXiHuiYiDeYouXianGuGuDongHeDaiLiRenRenShu" label="出席会议的优先股股东和代理人人数" addr="T0R0C1S1_1" formatStyle="Comma"/>
      <m:placeholder xlName="_PLD_a4804dbf28754d20a42eb480942f2ff7" wordText="2、出席会议的优先股股东所持有表决权的股份总数（股）" addr="T0R1C0S1_1"/>
      <m:item xlName="_GBC_0628e92dcc1e4fab920df7e76c374953" concept="clcta-be:ChuXiHuiYiDeYouXianGuGuDongSuoChiYouBiaoJueQuanDeGuFenZongShu" label="出席会议的优先股股东所持有表决权的股份总数" addr="T0R1C1S1_1" formatStyle="Comma"/>
      <m:placeholder xlName="_PLD_49ac573f631944fe8424c66fd5387cca" wordText="3、出席会议的优先股股东所持有优先股份数占公司发行该类优先股股份总数的比例（%）" addr="T0R2C0S1_1"/>
      <m:item xlName="_GBC_a3cb82b8183944a4ad86c9ada631df4d" concept="clcta-be:ChuXiHuiYiDeYouXianGuGuDongSuoChiYouYouXianGuFenShuZhanGongSiFaXingGaiLeiYouXianGuGuFenZongShuDeBiLi" label="出席会议的优先股股东所持有优先股份数占公司发行该类优先股股份总数的比例" addr="T0R2C1S1_1" baseScale="0.01" formatStyle="Comma"/>
    </m:section>
    <m:section xlName="_GBC_8522615919824f50ac62cd7003f870eb" title="表决方式是否符合《公司法》及《公司章程》的规定，大会主持情况...">
      <m:item xlName="_GBC_3b895b2c5c9940489ebe1c04d4728253" concept="clcta-be:DaHuiZhuChiQingKuangDeng" label="大会主持情况等"/>
    </m:section>
    <m:item xlName="_GBC_22698950a3964c0ab4b7c3f5ec132e31" concept="clcta-be:GongSiZaiRenDongShiRenShu" label="公司在任董事人数" formatStyle="Comma">
      <m:simpleRule dataType="Any" comparator="None" minOccurs="1"/>
    </m:item>
    <m:item xlName="_GBC_1acef50418014836af9328f6a88abdb1" concept="clcta-be:ChuXiHuiYiDongShiRenShu" label="出席会议董事人数" formatStyle="Comma">
      <m:simpleRule dataType="Any" comparator="None" minOccurs="1"/>
    </m:item>
    <m:item xlName="_GBC_f187d406922b482c8f9e9faf9bc26dbd" concept="clcta-be:GongSiZaiRenJianShiRenShu" label="公司在任监事人数" formatStyle="Comma">
      <m:simpleRule dataType="Any" comparator="None" minOccurs="1"/>
    </m:item>
    <m:item xlName="_GBC_1dfc203bc1764c6d8c34ce5e78347fc5" concept="clcta-be:ChuXiHuiYiJianShiRenShu" label="出席会议监事人数" formatStyle="Comma">
      <m:simpleRule dataType="Any" comparator="None" minOccurs="1"/>
    </m:item>
    <m:section xlName="_SEC_2c8592cd457f4543a71a4eb501d78454" title="" keyAction="6" keyCode="SF_FEILEIJI_YIAN"/>
    <m:section xlName="_SEC_fd138d262d644e50920ea2bdb258ac70" title="非累积投票议案" tupleConcept="clcta-be:FeiLeiJiTouPiaoYiAnBiaoJueQingKuang" repeatable="1" isPatch="true" helpText="注：以表格方式披露每项议案的表决情况，包括同意、反对和弃权的具体情况以及占出席股东大会有表决权股份总数的比例。" keyAction="6" keyCode="SF_FEILEIJI_YIAN">
      <m:item xlName="_GBC_16397d349277454a867ff0ffe4485ce9" concept="clcta-be:FeiLeiJiTouPiaoYiAnBiaoJueQingKuangYiAnMingCheng" label="非累积投票议案表决情况_议案名称"/>
      <m:item xlName="_GBC_65bbc96960ca45c3b88812b22f83d873" isNeedToFill="true" concept="clcta-be:FeiLeiJiTouPiaoYiAnBiaoJueQingKuangGaiYiAnBiaoJueShiFouTongGuo" label="非累积投票议案表决情况_该议案表决是否通过" selectOptions="4495e6b482404187a4d9e83eacbbafea" controlType="Combobox"/>
      <m:placeholder xlName="_PLD_26d51279eaba4b5b80959bbb9958e7fe" wordText="股东类型" addr="T0R0C0S2_1"/>
      <m:placeholder xlName="_PLD_e7b881988a3c4c4a8616dd489a233ab7" wordText="同意" addr="T0R0C1S1_2"/>
      <m:placeholder xlName="_PLD_a61edbeb4f584767809ea0521a10b417" wordText="反对" addr="T0R0C3S1_2"/>
      <m:placeholder xlName="_PLD_4fdb4d8ffd814ea3953d8297bf817dcb" wordText="弃权" addr="T0R0C5S1_2"/>
      <m:placeholder xlName="_PLD_f18f77e155d94d2d8a28bfcaf05f83a3" wordText="票数" addr="T0R1C1S1_1"/>
      <m:placeholder xlName="_PLD_67d3876b3952440a95004f559ee815be" wordText="比例（%）" addr="T0R1C2S1_1"/>
      <m:placeholder xlName="_PLD_6d8c5a0f3320411483e2b981dcdb3d3d" wordText="票数" addr="T0R1C3S1_1"/>
      <m:placeholder xlName="_PLD_d9f715da37284df9bee84f56560ce2d2" wordText="比例（%）" addr="T0R1C4S1_1"/>
      <m:placeholder xlName="_PLD_7bef01570e0e4071b94086e68a000bbc" wordText="票数" addr="T0R1C5S1_1"/>
      <m:placeholder xlName="_PLD_f2c9a6a03ea04ace8e46288279ed18c8" wordText="比例（%）" addr="T0R1C6S1_1"/>
      <m:placeholder xlName="_PLD_30aa643aaec4457b9ff8daf82682de9e" wordText="A股" addr="T0R2C0S1_1"/>
      <m:placeholder xlName="_GBC_6be17bec26f5478091fc40181efdcbdd" wordText="（含恢复表决权优先股）" keyCode="YIAN_SF_HUIFU_YOUXIANGUDONG" keyAction="6" addr="T0R2C0S1_1"/>
      <m:item xlName="_GBC_d13cb7c3b10e4b89bd272020d5dfc3c5" concept="clcta-be:FeiLeiJiTouPiaoYiAnBiaoJueQingKuangRenMinBiPuTongGuTongYiPiaoShu" label="非累积投票议案表决情况_A股同意票数" addr="T0R2C1S1_1" formatStyle="Comma" keyCode="SF_YOU_A" keyAction="7"/>
      <m:item xlName="_GBC_baa01c35de4c4da5999507b346370a05" concept="clcta-be:FeiLeiJiTouPiaoYiAnBiaoJueQingKuangRenMinBiPuTongGuTongYiBiLi" label="非累积投票议案表决情况_A股同意比例" addr="T0R2C2S1_1" baseScale="0.01" formatStyle="Comma"/>
      <m:item xlName="_GBC_aeddc7b9df07427a8287a3319656953b" concept="clcta-be:FeiLeiJiTouPiaoYiAnBiaoJueQingKuangRenMinBiPuTongGuFanDuiPiaoShu" label="非累积投票议案表决情况_A股反对票数" addr="T0R2C3S1_1" formatStyle="Comma"/>
      <m:item xlName="_GBC_2fbfff06037f464baa9501f7aaaeeca4" concept="clcta-be:FeiLeiJiTouPiaoYiAnBiaoJueQingKuangRenMinBiPuTongGuFanDuiBiLi" label="非累积投票议案表决情况_A股反对比例" addr="T0R2C4S1_1" baseScale="0.01" formatStyle="Comma"/>
      <m:item xlName="_GBC_311dad2ae32a4a41b5f70fe48cb445b5" concept="clcta-be:FeiLeiJiTouPiaoYiAnBiaoJueQingKuangRenMinBiPuTongGuQiQuanPiaoShu" label="非累积投票议案表决情况_A股弃权票数" addr="T0R2C5S1_1" formatStyle="Comma"/>
      <m:item xlName="_GBC_3723b88f133b472497fbb1e22ce723a0" concept="clcta-be:FeiLeiJiTouPiaoYiAnBiaoJueQingKuangRenMinBiPuTongGuQiQuanBiLi" label="非累积投票议案表决情况_A股弃权比例" addr="T0R2C6S1_1" baseScale="0.01" formatStyle="Comma"/>
      <m:placeholder xlName="_PLD_a38fec8fb5a94a238bfd5bd696a4e700" wordText="B股" addr="T0R3C0S1_1"/>
      <m:item xlName="_GBC_4cdc52074f7c4201b0732230a9d5cdd7" concept="clcta-be:FeiLeiJiTouPiaoYiAnBiaoJueQingKuangJingNeiShangShiWaiZiGuTongYiPiaoShu" label="非累积投票议案表决情况_B股同意票数" addr="T0R3C1S1_1" formatStyle="Comma" keyCode="SF_YOU_B" keyAction="7"/>
      <m:item xlName="_GBC_b1a901f4d6a043a7be23a16411f961a2" concept="clcta-be:FeiLeiJiTouPiaoYiAnBiaoJueQingKuangJingNeiShangShiWaiZiGuTongYiBiLi" label="非累积投票议案表决情况_B股同意比例" addr="T0R3C2S1_1" baseScale="0.01" formatStyle="Comma"/>
      <m:item xlName="_GBC_172d597149e342bc9ed01f7a6e4859b8" concept="clcta-be:FeiLeiJiTouPiaoYiAnBiaoJueQingKuangJingNeiShangShiWaiZiGuFanDuiPiaoShu" label="非累积投票议案表决情况_B股反对票数" addr="T0R3C3S1_1" formatStyle="Comma"/>
      <m:item xlName="_GBC_acc78a7fa45b4e8db854322cc2b7e58d" concept="clcta-be:FeiLeiJiTouPiaoYiAnBiaoJueQingKuangJingNeiShangShiWaiZiGuFanDuiBiLi" label="非累积投票议案表决情况_B股反对比例" addr="T0R3C4S1_1" baseScale="0.01" formatStyle="Comma"/>
      <m:item xlName="_GBC_eda29b69056b4240b5b37abb83de4824" concept="clcta-be:FeiLeiJiTouPiaoYiAnBiaoJueQingKuangJingNeiShangShiWaiZiGuQiQuanPiaoShu" label="非累积投票议案表决情况_B股弃权票数" addr="T0R3C5S1_1" formatStyle="Comma"/>
      <m:item xlName="_GBC_8c32fd3a92b94e819a09caedcadb00ec" concept="clcta-be:FeiLeiJiTouPiaoYiAnBiaoJueQingKuangJingNeiShangShiWaiZiGuQiQuanBiLi" label="非累积投票议案表决情况_B股弃权比例" addr="T0R3C6S1_1" baseScale="0.01" formatStyle="Comma"/>
      <m:placeholder xlName="_PLD_32e7c3b05f4748adb806fe501cf6cc16" wordText="H股" addr="T0R4C0S1_1"/>
      <m:item xlName="_GBC_2fcdc641df2f4a3493d9b11d2f2307f3" concept="clcta-be:FeiLeiJiTouPiaoYiAnBiaoJueQingKuangJingWaiShangShiWaiZiGuTongYiPiaoShu" label="非累积投票议案表决情况_H股同意票数" addr="T0R4C1S1_1" formatStyle="Comma" keyCode="SF_YOU_H" keyAction="7"/>
      <m:item xlName="_GBC_e280d12c1f1e450796e41e92c503742b" concept="clcta-be:FeiLeiJiTouPiaoYiAnBiaoJueQingKuangJingWaiShangShiWaiZiGuTongYiBiLi" label="非累积投票议案表决情况_H股同意比例" addr="T0R4C2S1_1" baseScale="0.01" formatStyle="Comma"/>
      <m:item xlName="_GBC_0b28c434ce00483d9fcff1cfa9c4245b" concept="clcta-be:FeiLeiJiTouPiaoYiAnBiaoJueQingKuangJingWaiShangShiWaiZiGuFanDuiPiaoShu" label="非累积投票议案表决情况_H股反对票数" addr="T0R4C3S1_1" formatStyle="Comma"/>
      <m:item xlName="_GBC_8b1264b7ed9442dbb6ea0e24dce7254c" concept="clcta-be:FeiLeiJiTouPiaoYiAnBiaoJueQingKuangJingWaiShangShiWaiZiGuFanDuiBiLi" label="非累积投票议案表决情况_H股反对比例" addr="T0R4C4S1_1" baseScale="0.01" formatStyle="Comma"/>
      <m:item xlName="_GBC_5f45e2f25218467cbecd1889565847da" concept="clcta-be:FeiLeiJiTouPiaoYiAnBiaoJueQingKuangJingWaiShangShiWaiZiGuQiQuanPiaoShu" label="非累积投票议案表决情况_H股弃权票数" addr="T0R4C5S1_1" formatStyle="Comma"/>
      <m:item xlName="_GBC_2b65125a94bd437db30fc93abf097c6c" concept="clcta-be:FeiLeiJiTouPiaoYiAnBiaoJueQingKuangJingWaiShangShiWaiZiGuQiQuanBiLi" label="非累积投票议案表决情况_H股弃权比例" addr="T0R4C6S1_1" baseScale="0.01" formatStyle="Comma"/>
      <m:placeholder xlName="_PLD_a65dfd2973f94fb799f97ee07b657896" wordText="普通股合计：" addr="T0R5C0S1_1"/>
      <m:item xlName="_GBC_040e2c03527143b38b3e2a4351397acf" concept="clcta-be:FeiLeiJiTouPiaoYiAnBiaoJueQingKuangChuYouXianGuWaiDeQiTaGuFenXiaoJiTongYiPiaoShu" label="非累积投票议案表决情况_除优先股外的其他股份小计同意票数" addr="T0R5C1S1_1" formatStyle="Comma" keyCode="SF_JING_A" keyAction="2"/>
      <m:item xlName="_GBC_1e37e74a476948e8829a99acbb83122e" concept="clcta-be:FeiLeiJiTouPiaoYiAnBiaoJueQingKuangChuYouXianGuWaiDeQiTaGuFenXiaoJiTongYiBiLi" label="非累积投票议案表决情况_除优先股外的其他股份小计同意比例" addr="T0R5C2S1_1" baseScale="0.01" formatStyle="Comma"/>
      <m:item xlName="_GBC_7dc8df05f05c489988107f3c3b268324" concept="clcta-be:FeiLeiJiTouPiaoYiAnBiaoJueQingKuangChuYouXianGuWaiDeQiTaGuFenXiaoJiFanDuiPiaoShu" label="非累积投票议案表决情况_除优先股外的其他股份小计反对票数" addr="T0R5C3S1_1" formatStyle="Comma"/>
      <m:item xlName="_GBC_4163dd37a2e34d40aa914b4a6912ab58" concept="clcta-be:FeiLeiJiTouPiaoYiAnBiaoJueQingKuangChuYouXianGuWaiDeQiTaGuFenXiaoJiFanDuiBiLi" label="非累积投票议案表决情况_除优先股外的其他股份小计反对比例" addr="T0R5C4S1_1" baseScale="0.01" formatStyle="Comma"/>
      <m:item xlName="_GBC_4fc802fc2eb64b0d922e60109ed550dd" concept="clcta-be:FeiLeiJiTouPiaoYiAnBiaoJueQingKuangChuYouXianGuWaiDeQiTaGuFenXiaoJiQiQuanPiaoShu" label="非累积投票议案表决情况_除优先股外的其他股份小计弃权票数" addr="T0R5C5S1_1" formatStyle="Comma"/>
      <m:item xlName="_GBC_78fe092302bc40caaf0ef7fd4111a7ba" concept="clcta-be:FeiLeiJiTouPiaoYiAnBiaoJueQingKuangChuYouXianGuWaiDeQiTaGuFenXiaoJiQiQuanBiLi" label="非累积投票议案表决情况_除优先股外的其他股份小计弃权比例" addr="T0R5C6S1_1" baseScale="0.01" formatStyle="Comma"/>
      <m:placeholder xlName="_PLD_7b12f94e18044593bf766850ba6cc393" wordText="优先股" addr="T0R6C0S1_1"/>
      <m:item xlName="_GBC_90a357ac6d5c450194dfa131cafcf255" concept="clcta-be:FeiLeiJiTouPiaoYiAnBiaoJueQingKuangYouXianGuTongYiPiaoShu" label="非累积投票议案表决情况_优先股同意票数" addr="T0R6C1S1_1" formatStyle="Comma" keyCode="YIAN_SF_YOUXIANGUDONG" keyAction="7"/>
      <m:item xlName="_GBC_9188c99fdfbe4e298e4b3e0b3556e195" concept="clcta-be:FeiLeiJiTouPiaoYiAnBiaoJueQingKuangYouXianGuTongYiBiLi" label="非累积投票议案表决情况_优先股同意比例" addr="T0R6C2S1_1" baseScale="0.01" formatStyle="Comma"/>
      <m:item xlName="_GBC_903bef26d2a2411eaa52af5428cd14c1" concept="clcta-be:FeiLeiJiTouPiaoYiAnBiaoJueQingKuangYouXianGuFanDuiPiaoShu" label="非累积投票议案表决情况_优先股反对票数" addr="T0R6C3S1_1" formatStyle="Comma"/>
      <m:item xlName="_GBC_7a3fb956875b47c08dd99d16b03fa5bf" concept="clcta-be:FeiLeiJiTouPiaoYiAnBiaoJueQingKuangYouXianGuFanDuiBiLi" label="非累积投票议案表决情况_优先股反对比例" addr="T0R6C4S1_1" baseScale="0.01" formatStyle="Comma"/>
      <m:item xlName="_GBC_7d3d38dc78fa4bc89c0338a229a37449" concept="clcta-be:FeiLeiJiTouPiaoYiAnBiaoJueQingKuangYouXianGuQiQuanPiaoShu" label="非累积投票议案表决情况_优先股弃权票数" addr="T0R6C5S1_1" formatStyle="Comma"/>
      <m:item xlName="_GBC_13b17b58c0404a10bdb92b9386197216" concept="clcta-be:FeiLeiJiTouPiaoYiAnBiaoJueQingKuangYouXianGuQiQuanBiLi" label="非累积投票议案表决情况_优先股弃权比例" addr="T0R6C6S1_1" baseScale="0.01" formatStyle="Comma"/>
    </m:section>
    <m:section xlName="_GBC_4c98cdfcdd1f42d3b3033e21b81eec21" title="累积投票议案表决情况关于增补董事的议案议案序号议案名称获..." isPatch="true" keyAction="6" keyCode="SF_LEIJI_YIAN">
      <m:placeholder xlName="_PLD_74a8e89e48744709ab6540a3c1260b32" wordText="议案序号" addr="T0R0C0S1_1"/>
      <m:placeholder xlName="_PLD_e47365131e1241f9a4f011f86b3bd583" wordText="议案名称" addr="T0R0C1S1_1"/>
      <m:placeholder xlName="_PLD_446fe1f66d1043efb5293ab5a4ec6362" wordText="得票数" addr="T0R0C2S1_1"/>
      <m:placeholder xlName="_PLD_cf7b0e1c6d4044acbf60f100645184ba" wordText="得票数占出席会议有效表决权的比例（%）" addr="T0R0C3S1_1"/>
      <m:placeholder xlName="_PLD_736500ceb3a64a2b84cf90365e0cf7ca" wordText="是否当选" addr="T0R0C4S1_1"/>
      <m:tuple xlName="_GBC_b1841d0fb42a4bdcb02d9857b9139b0d" concept="clcta-be:ZengBuDongShiYiAnBiaoJueQingKuang" label="增补董事议案表决情况" default_row="2" addr="T0R1C">
        <m:item xlName="_GBC_2390deae8d6f43cfbacd078759123f89" wordText="　" concept="clcta-be:ZengBuDongShiYiAnBiaoJueQingKuangYiAnXuHao" label="增补董事议案表决情况_议案序号" addr="T0R1C0S1_1" formatStyle="Comma"/>
        <m:item xlName="_GBC_3f4402c631cb47fba1c2fc32cf99690d" concept="clcta-be:ZengBuDongShiYiAnBiaoJueQingKuangYiAnMingCheng" label="增补董事议案表决情况_议案名称" addr="T0R1C1S1_1" controlType="CellInput"/>
        <m:item xlName="_GBC_51832288f1c74a97afbf2ef1dff41a34" concept="clcta-be:ZengBuDongShiYiAnBiaoJueQingKuangHuoXuanPiaoShu" label="增补董事议案表决情况_获选票数" addr="T0R1C2S1_1" formatStyle="Comma"/>
        <m:item xlName="_GBC_64cc73b25a024f199954f1c2ecccb403" concept="clcta-be:ZengBuDongShiYiAnBiaoJueQingKuangTongGuoLv" label="增补董事议案表决情况_通过率" addr="T0R1C3S1_1" baseScale="0.01" formatStyle="Comma"/>
        <m:item xlName="_GBC_8001b0f8e0a947bf802176b2d1c73613" concept="clcta-be:ZengBuDongShiYiAnBiaoJueQingKuangShiFouDangXuan" label="增补董事议案表决情况_是否当选" selectOptions="_buildInYesNo" addr="T0R1C4S1_1" controlType="Combobox"/>
      </m:tuple>
      <m:placeholder xlName="_PLD_71eacdc611d448188ceb96e19feb2ba3" wordText="议案序号" addr="T1R0C0S1_1"/>
      <m:placeholder xlName="_PLD_4766e5a963ab499da7eeddfcb58f85b7" wordText="议案名称" addr="T1R0C1S1_1"/>
      <m:placeholder xlName="_PLD_8873196413f94ed88b456c0edcd57c05" wordText="得票数" addr="T1R0C2S1_1"/>
      <m:placeholder xlName="_PLD_662ec965098d4cd395da6dc360cdfed1" wordText="得票数占出席会议有效表决权的比例（%）" addr="T1R0C3S1_1"/>
      <m:placeholder xlName="_PLD_115748d6decb49afae7e438c4c133b0d" wordText="是否当选" addr="T1R0C4S1_1"/>
      <m:tuple xlName="_GBC_112695a80799413f8903fc019bbe4589" concept="clcta-be:ZengBuDuLiDongShiYiAnBiaoJueQingKuang" label="增补独立董事议案表决情况" default_row="2" addr="T1R1C">
        <m:item xlName="_GBC_d773c1ff42d242d0a02dbd70bfb8ec1b" wordText="　" concept="clcta-be:ZengBuDuLiDongShiYiAnBiaoJueQingKuangYiAnXuHao" label="增补独立董事议案表决情况_议案序号" addr="T1R1C0S1_1" formatStyle="Comma"/>
        <m:item xlName="_GBC_09819062f7de44ed8dbb76ec594513d5" concept="clcta-be:ZengBuDuLiDongShiYiAnBiaoJueQingKuangYiAnMingCheng" label="增补独立董事议案表决情况_议案名称" addr="T1R1C1S1_1" controlType="CellInput"/>
        <m:item xlName="_GBC_186d395fc2d54217bd87f25f79be8ce9" concept="clcta-be:ZengBuDuLiDongShiYiAnBiaoJueQingKuangHuoXuanPiaoShu" label="增补独立董事议案表决情况_获选票数" addr="T1R1C2S1_1" formatStyle="Comma"/>
        <m:item xlName="_GBC_aabe1ae231f44524b900be96a89bad25" concept="clcta-be:ZengBuDuLiDongShiYiAnBiaoJueQingKuangTongGuoLv" label="增补独立董事议案表决情况_通过率" addr="T1R1C3S1_1" baseScale="0.01" formatStyle="Comma"/>
        <m:item xlName="_GBC_3777053a82c241488ef1df05a2a1c214" concept="clcta-be:ZengBuDuLiDongShiYiAnBiaoJueQingKuangShiFouDangXuan" label="增补独立董事议案表决情况_是否当选" selectOptions="_buildInYesNo" addr="T1R1C4S1_1" controlType="Combobox"/>
      </m:tuple>
      <m:placeholder xlName="_PLD_95bded03c5ac4d13a4ab06cf9d39b3a3" wordText="议案序号" addr="T2R0C0S1_1"/>
      <m:placeholder xlName="_PLD_fcd70069d5ed4e76bc3aa96bbc6fb142" wordText="议案名称" addr="T2R0C1S1_1"/>
      <m:placeholder xlName="_PLD_1f2691fd3f8a431e9d1979ea987c919c" wordText="得票数" addr="T2R0C2S1_1"/>
      <m:placeholder xlName="_PLD_ee912d0f32b34949a68fc5d4de584779" wordText="得票数占出席会议有效表决权的比例（%）" addr="T2R0C3S1_1"/>
      <m:placeholder xlName="_PLD_33805fd0d2d040ec84de74031728db05" wordText="是否当选" addr="T2R0C4S1_1"/>
      <m:tuple xlName="_GBC_7b2527029d234d69bd6a16ef46b5e07d" concept="clcta-be:ZengBuJianShiYiAnBiaoJueQingKuang" label="增补监事议案表决情况" default_row="2" addr="T2R1C">
        <m:item xlName="_GBC_b35a2980e7b84e778336ae3b79e08fb5" wordText="　" concept="clcta-be:ZengBuJianShiYiAnBiaoJueQingKuangYiAnXuHao" label="增补监事议案表决情况_议案序号" addr="T2R1C0S1_1" formatStyle="Comma"/>
        <m:item xlName="_GBC_4386003cd61740fd81eff19906ff65b8" concept="clcta-be:ZengBuJianShiYiAnBiaoJueQingKuangYiAnMingCheng" label="增补监事议案表决情况_议案名称" addr="T2R1C1S1_1" controlType="CellInput"/>
        <m:item xlName="_GBC_05bc1e36007541ac91d4e17221189e1c" concept="clcta-be:ZengBuJianShiYiAnBiaoJueQingKuangHuoXuanPiaoShu" label="增补监事议案表决情况_获选票数" addr="T2R1C2S1_1" formatStyle="Comma"/>
        <m:item xlName="_GBC_3151ef974e444702bae31101bdf06bcb" concept="clcta-be:ZengBuJianShiYiAnBiaoJueQingKuangTongGuoLv" label="增补监事议案表决情况_通过率" addr="T2R1C3S1_1" baseScale="0.01" formatStyle="Comma"/>
        <m:item xlName="_GBC_5ef35e05344944b5a460724c2d736ae7" concept="clcta-be:ZengBuJianShiYiAnBiaoJueQingKuangShiFouDangXuan" label="增补监事议案表决情况_是否当选" selectOptions="_buildInYesNo" addr="T2R1C4S1_1" controlType="Combobox"/>
      </m:tuple>
    </m:section>
    <m:section xlName="_GBC_21645f18782f463aa202791fc4de3fd0" title="现金分红分段表决情况 同意反对弃权  票数比例票数比..." isPatch="true" keyAction="6" keyCode="SF_XJFH_FENDUAN_BJQK">
      <m:placeholder xlName="_PLD_9d7d92ba3e8c40dfa7d9b76bc9fc057c" wordText="同意" addr="T0R0C1S1_2"/>
      <m:placeholder xlName="_PLD_6a8f6a4c3ba74db5b991a1cb523ebf92" wordText="反对" addr="T0R0C3S1_2"/>
      <m:placeholder xlName="_PLD_19138f9c8d9d4c85a9a8e77c2d1a2808" wordText="弃权" addr="T0R0C5S1_2"/>
      <m:placeholder xlName="_PLD_7777d17dfe2d4b21a2e21c99243d094e" wordText="票数" addr="T0R1C1S1_1"/>
      <m:placeholder xlName="_PLD_14b1f2bbf1b64aed80ee028d4a70b656" wordText="比例（%）" addr="T0R1C2S1_1"/>
      <m:placeholder xlName="_PLD_01f9981494a345d8b5ee942e59972952" wordText="票数" addr="T0R1C3S1_1"/>
      <m:placeholder xlName="_PLD_56674e39e8d14705b039b2a058758fc7" wordText="比例（%）" addr="T0R1C4S1_1"/>
      <m:placeholder xlName="_PLD_fcd4f275f9914142a4967f1d4a7671c9" wordText="票数" addr="T0R1C5S1_1"/>
      <m:placeholder xlName="_PLD_4377c860d9444581b84461cc7262f05f" wordText="比例（%）" addr="T0R1C6S1_1"/>
      <m:placeholder xlName="_PLD_23794fee88934d1f99dc778516a7c399" wordText="持股5%以上普通股股东" addr="T0R2C0S1_1"/>
      <m:item xlName="_GBC_e527fde620934730b73c5692b0607ebe" concept="clcta-be:XianJinFenHongFenDuanBiaoJueChiGuBaiFenZhiWuYiShangPuTongGuGuDongTongYiPiaoShu" label="现金分红分段表决持股5%以上普通股股东同意票数" addr="T0R2C1S1_1" formatStyle="Comma"/>
      <m:item xlName="_GBC_8da04d512b064d83a37d8423c83e2d54" concept="clcta-be:XianJinFenHongFenDuanBiaoJueChiGuBaiFenZhiWuYiShangPuTongGuGuDongTongYiBiLi" label="现金分红分段表决持股5%以上普通股股东同意比例" addr="T0R2C2S1_1" baseScale="0.01" formatStyle="Comma"/>
      <m:item xlName="_GBC_7f3d8559216c48e79ce48fe880c458f7" concept="clcta-be:XianJinFenHongFenDuanBiaoJueChiGuBaiFenZhiWuYiShangPuTongGuGuDongFanDuiPiaoShu" label="现金分红分段表决持股5%以上普通股股东反对票数" addr="T0R2C3S1_1" formatStyle="Comma"/>
      <m:item xlName="_GBC_f81c2019e67040db88514c0cf1d389ba" concept="clcta-be:XianJinFenHongFenDuanBiaoJueChiGuBaiFenZhiWuYiShangPuTongGuGuDongFanDuiBiLi" label="现金分红分段表决持股5%以上普通股股东反对比例" addr="T0R2C4S1_1" formatStyle="Comma"/>
      <m:item xlName="_GBC_8ab3c8a1dee741f3bf56f4edf44f1a75" concept="clcta-be:XianJinFenHongFenDuanBiaoJueChiGuBaiFenZhiWuYiShangPuTongGuGuDongQiQuanPiaoShu" label="现金分红分段表决持股5%以上普通股股东弃权票数" addr="T0R2C5S1_1" formatStyle="Comma"/>
      <m:item xlName="_GBC_8abbb577720f4db488219f981aafc048" concept="clcta-be:XianJinFenHongFenDuanBiaoJueChiGuBaiFenZhiWuYiShangPuTongGuGuDongQiQuanBiLi" label="现金分红分段表决持股5%以上普通股股东弃权比例" addr="T0R2C6S1_1" baseScale="0.01" formatStyle="Comma"/>
      <m:placeholder xlName="_PLD_e129ef8a5bef44a080cd276f95549739" wordText="持股1%-5%普通股股东" addr="T0R3C0S1_1"/>
      <m:item xlName="_GBC_cc79736c62c54699929add0137c348f4" concept="clcta-be:XianJinFenHongFenDuanBiaoJueChiGuBaiFenZhiYiZhiBaiFenZhiWuPuTongGuGuDongTongYiPiaoShu" label="现金分红分段表决持股1%-5%普通股股东同意票数" addr="T0R3C1S1_1" formatStyle="Comma"/>
      <m:item xlName="_GBC_ead2ae56a1c140898886f3bc0c5f4269" concept="clcta-be:XianJinFenHongFenDuanBiaoJueChiGuBaiFenZhiYiZhiBaiFenZhiWuPuTongGuGuDongTongYiBiLi" label="现金分红分段表决持股1%-5%普通股股东同意比例" addr="T0R3C2S1_1" baseScale="0.01" formatStyle="Comma"/>
      <m:item xlName="_GBC_560b4c13367945feb0c5a7fbc4df5143" concept="clcta-be:XianJinFenHongFenDuanBiaoJueChiGuBaiFenZhiYiZhiBaiFenZhiWuPuTongGuGuDongFanDuiPiaoShu" label="现金分红分段表决持股1%-5%普通股股东反对票数" addr="T0R3C3S1_1" formatStyle="Comma"/>
      <m:item xlName="_GBC_7b9df0415d524002923644edb0ec3684" concept="clcta-be:XianJinFenHongFenDuanBiaoJueChiGuBaiFenZhiYiZhiBaiFenZhiWuPuTongGuGuDongFanDuiBiLi" label="现金分红分段表决持股1%-5%普通股股东反对比例" addr="T0R3C4S1_1" baseScale="0.01" formatStyle="Comma"/>
      <m:item xlName="_GBC_2cbab11d30564bbb880b7ef23c178cce" concept="clcta-be:XianJinFenHongFenDuanBiaoJueChiGuBaiFenZhiYiZhiBaiFenZhiWuPuTongGuGuDongQiQuanPiaoShu" label="现金分红分段表决持股1%-5%普通股股东弃权票数" addr="T0R3C5S1_1" formatStyle="Comma"/>
      <m:item xlName="_GBC_e07d7a835f104136a81e509ede374ec6" concept="clcta-be:XianJinFenHongFenDuanBiaoJueChiGuBaiFenZhiYiZhiBaiFenZhiWuPuTongGuGuDongQiQuanBiLi" label="现金分红分段表决持股1%-5%普通股股东弃权比例" addr="T0R3C6S1_1" baseScale="0.01" formatStyle="Comma"/>
      <m:placeholder xlName="_PLD_e3a0284474eb4187b2e6c46b4b006aa2" wordText="持股1%以下普通股股东" addr="T0R4C0S1_1"/>
      <m:item xlName="_GBC_e05480f4d3684d58a4fd3ec1323992b1" concept="clcta-be:XianJinFenHongFenDuanBiaoJueChiGuBaiFenZhiYiYiXiaPuTongGuGuDongTongYiPiaoShu" label="现金分红分段表决持股1%以下普通股股东同意票数" addr="T0R4C1S1_1" formatStyle="Comma"/>
      <m:item xlName="_GBC_b3a0c44b942f4b3fafcf95aff191f50a" concept="clcta-be:XianJinFenHongFenDuanBiaoJueChiGuBaiFenZhiYiYiXiaPuTongGuGuDongTongYiBiLi" label="现金分红分段表决持股1%以下普通股股东同意比例" addr="T0R4C2S1_1" baseScale="0.01" formatStyle="Comma"/>
      <m:item xlName="_GBC_63a29dbe01ec4420b74772f336f33f75" concept="clcta-be:XianJinFenHongFenDuanBiaoJueChiGuBaiFenZhiYiYiXiaPuTongGuGuDongFanDuiPiaoShu" label="现金分红分段表决持股1%以下普通股股东反对票数" addr="T0R4C3S1_1" formatStyle="Comma"/>
      <m:item xlName="_GBC_284a6eb453b74fafa22694be422dc174" concept="clcta-be:XianJinFenHongFenDuanBiaoJueChiGuBaiFenZhiYiYiXiaPuTongGuGuDongFanDuiBiLi" label="现金分红分段表决持股1%以下普通股股东反对比例" addr="T0R4C4S1_1" baseScale="0.01" formatStyle="Comma"/>
      <m:item xlName="_GBC_fa4f3c6c6f7b46fcbd256e8d09c217e9" concept="clcta-be:XianJinFenHongFenDuanBiaoJueChiGuBaiFenZhiYiYiXiaPuTongGuGuDongQiQuanPiaoShu" label="现金分红分段表决持股1%以下普通股股东弃权票数" addr="T0R4C5S1_1" formatStyle="Comma"/>
      <m:item xlName="_GBC_f0ca1becab364648ae2e92ec95cfc4d4" concept="clcta-be:XianJinFenHongFenDuanBiaoJueChiGuBaiFenZhiYiYiXiaPuTongGuGuDongQiQuanBiLi" label="现金分红分段表决持股1%以下普通股股东弃权比例" addr="T0R4C6S1_1" baseScale="0.01" formatStyle="Comma"/>
      <m:placeholder xlName="_PLD_d99d887309844730b856a292e86fddc4" wordText="其中:市值50万以下普通股股东" indent="250" addr="T0R5C0S1_1"/>
      <m:item xlName="_GBC_b5648b65cabe407aaf4d8936546de5f1" concept="clcta-be:XianJinFenHongFenDuanBiaoJueChiGuShiZhiWuShiWanYiXiaPuTongGuGuDongTongYiPiaoShu" label="现金分红分段表决持股市值50万以下普通股股东同意票数" addr="T0R5C1S1_1" formatStyle="Comma"/>
      <m:item xlName="_GBC_27bd811540d442848f13cff11e754df3" concept="clcta-be:XianJinFenHongFenDuanBiaoJueChiGuShiZhiWuShiWanYiXiaPuTongGuGuDongTongYiBiLi" label="现金分红分段表决持股市值50万以下普通股股东同意比例" addr="T0R5C2S1_1" baseScale="0.01" formatStyle="Comma"/>
      <m:item xlName="_GBC_cb71fb7d213c4ac9897f406414983fdf" concept="clcta-be:XianJinFenHongFenDuanBiaoJueChiGuShiZhiWuShiWanYiXiaPuTongGuGuDongFanDuiPiaoShu" label="现金分红分段表决持股市值50万以下普通股股东反对票数" addr="T0R5C3S1_1" formatStyle="Comma"/>
      <m:item xlName="_GBC_a4f9ee90a3364465b773ee3be553a460" concept="clcta-be:XianJinFenHongFenDuanBiaoJueChiGuShiZhiWuShiWanYiXiaPuTongGuGuDongFanDuiBiLi" label="现金分红分段表决持股市值50万以下普通股股东反对比例" addr="T0R5C4S1_1" baseScale="0.01" formatStyle="Comma"/>
      <m:item xlName="_GBC_bbd5370cf8534cacb5c2ab17567826b5" concept="clcta-be:XianJinFenHongFenDuanBiaoJueChiGuShiZhiWuShiWanYiXiaPuTongGuGuDongQiQuanPiaoShu" label="现金分红分段表决持股市值50万以下普通股股东弃权票数" addr="T0R5C5S1_1" formatStyle="Comma"/>
      <m:item xlName="_GBC_9457dc78ca6f4ccd94e9b61bc7302919" concept="clcta-be:XianJinFenHongFenDuanBiaoJueChiGuShiZhiWuShiWanYiXiaPuTongGuGuDongQiQuanBiLi" label="现金分红分段表决持股市值50万以下普通股股东弃权比例" addr="T0R5C6S1_1" baseScale="0.01" formatStyle="Comma"/>
      <m:placeholder xlName="_PLD_3273d81c0b924debbd4ccb6105539585" wordText="市值50万以上普通股股东" addr="T0R6C0S1_1"/>
      <m:item xlName="_GBC_e267c909590a48b496065c33f82a282d" concept="clcta-be:XianJinFenHongFenDuanBiaoJueChiGuShiZhiWuShiWanYiShangPuTongGuGuDongTongYiPiaoShu" label="现金分红分段表决持股市值50万以上普通股股东同意票数" addr="T0R6C1S1_1" formatStyle="Comma"/>
      <m:item xlName="_GBC_5b56a01c192a4e399f2cf098b251643b" concept="clcta-be:XianJinFenHongFenDuanBiaoJueChiGuShiZhiWuShiWanYiShangPuTongGuGuDongTongYiBiLi" label="现金分红分段表决持股市值50万以上普通股股东同意比例" addr="T0R6C2S1_1" baseScale="0.01" formatStyle="Comma"/>
      <m:item xlName="_GBC_9fd9061e5627486d9692e0b06543bec1" concept="clcta-be:XianJinFenHongFenDuanBiaoJueChiGuShiZhiWuShiWanYiShangPuTongGuGuDongFanDuiPiaoShu" label="现金分红分段表决持股市值50万以上普通股股东反对票数" addr="T0R6C3S1_1" formatStyle="Comma"/>
      <m:item xlName="_GBC_76f59466f37a4e65861b774c1b71c5bb" concept="clcta-be:XianJinFenHongFenDuanBiaoJueChiGuShiZhiWuShiWanYiShangPuTongGuGuDongFanDuiBiLi" label="现金分红分段表决持股市值50万以上普通股股东反对比例" addr="T0R6C4S1_1" baseScale="0.01" formatStyle="Comma"/>
      <m:item xlName="_GBC_0170a5cff112424099a79c9187976d19" concept="clcta-be:XianJinFenHongFenDuanBiaoJueChiGuShiZhiWuShiWanYiShangPuTongGuGuDongQiQuanPiaoShu" label="现金分红分段表决持股市值50万以上普通股股东弃权票数" addr="T0R6C5S1_1" formatStyle="Comma"/>
      <m:item xlName="_GBC_de4f2d427d264550a4898f2d94be6ce7" concept="clcta-be:XianJinFenHongFenDuanBiaoJueChiGuShiZhiWuShiWanYiShangPuTongGuGuDongQiQuanBiLi" label="现金分红分段表决持股市值50万以上普通股股东弃权比例" addr="T0R6C6S1_1" baseScale="0.01" formatStyle="Comma"/>
    </m:section>
    <m:section xlName="_GBC_2b272c0d12b841adb25c35f143744948" title="5%以下股东的表决情况议案序号议案名称同意反对弃权  ..." isPatch="true" keyAction="6" keyCode="SF_ZHONGXIAO_TZ_DANDUJIPIAO">
      <m:placeholder xlName="_PLD_85e331fb35b94b069c51e9596dc8cf99" wordText="议案序号" addr="T0R0C0S2_1"/>
      <m:placeholder xlName="_PLD_36163af1201d45bca4fb531b6d710bd5" wordText="议案名称" addr="T0R0C1S2_1"/>
      <m:placeholder xlName="_PLD_d147c4262e1f450a9eac870acd39ac64" wordText="同意" addr="T0R0C2S1_2"/>
      <m:placeholder xlName="_PLD_39de351aad03459a879b57247cd3ac0b" wordText="反对" addr="T0R0C4S1_2"/>
      <m:placeholder xlName="_PLD_fb75e31d23944597b356533e896bf25a" wordText="弃权" addr="T0R0C6S1_2"/>
      <m:placeholder xlName="_PLD_88d5d4eeccd34fe6835de33242d02c56" wordText="票数" addr="T0R1C2S1_1"/>
      <m:placeholder xlName="_PLD_4478f0c38a554f7ab011c27137c127a1" wordText="比例（%）" addr="T0R1C3S1_1"/>
      <m:placeholder xlName="_PLD_b5fe5f3bb8b9435590ab7cb4d2193a8f" wordText="票数" addr="T0R1C4S1_1"/>
      <m:placeholder xlName="_PLD_2b0debe658f74752ba20e5d31a6e1b55" wordText="比例（%）" addr="T0R1C5S1_1"/>
      <m:placeholder xlName="_PLD_f788a12eda084f18ab182d7d3d1324c4" wordText="票数" addr="T0R1C6S1_1"/>
      <m:placeholder xlName="_PLD_6495821e696e4774b407fb24d43a7071" wordText="比例（%）" addr="T0R1C7S1_1"/>
      <m:tuple xlName="_GBC_ff2a68bc4ae1452fa1f8ccc6beb2c08f" concept="clcta-be:BaiFenZhiWuYiXiaGuDongDeBiaoJueQingKuang" label="5%以下股东的表决情况" default_row="2" addr="T0R2C">
        <m:item xlName="_GBC_003c0e2a3826430091463bd073774853" wordText="　" concept="clcta-be:BaiFenZhiWuYiXiaGuDongDeBiaoJueQingKuangYiAnXuHao" label="5%以下股东的表决情况_议案序号" addr="T0R2C0S1_1" formatStyle="Comma"/>
        <m:item xlName="_GBC_120f4cbdd0e24a8abf52609f00b310eb" concept="clcta-be:BaiFenZhiWuYiXiaGuDongDeBiaoJueQingKuangYiAnMingCheng" label="5%以下股东的表决情况_议案名称" addr="T0R2C1S1_1" controlType="CellInput"/>
        <m:item xlName="_GBC_8e6286abe9984117ab278ef08e91288b" concept="clcta-be:BaiFenZhiWuYiXiaGuDongDeBiaoJueQingKuangTongYiPiaoShu" label="5%以下股东的表决情况_同意票数" addr="T0R2C2S1_1" formatStyle="Comma"/>
        <m:item xlName="_GBC_3fcebd7488784e99b72caeb430023bbd" concept="clcta-be:BaiFenZhiWuYiXiaGuDongDeBiaoJueQingKuangTongYiBiLi" label="5%以下股东的表决情况_同意比例" addr="T0R2C3S1_1" baseScale="0.01" formatStyle="Comma"/>
        <m:item xlName="_GBC_a6adf5852dc1415eb83afa4dd02e7dc3" concept="clcta-be:BaiFenZhiWuYiXiaGuDongDeBiaoJueQingKuangFanDuiPiaoShu" label="5%以下股东的表决情况_反对票数" addr="T0R2C4S1_1" formatStyle="Comma"/>
        <m:item xlName="_GBC_6081e1c76d3140b3b861614f2c136ab4" concept="clcta-be:BaiFenZhiWuYiXiaGuDongDeBiaoJueQingKuangFanDuiBiLi" label="5%以下股东的表决情况_反对比例" addr="T0R2C5S1_1" baseScale="0.01" formatStyle="Comma"/>
        <m:item xlName="_GBC_255dc4ec80534d56b5adcf7034819a58" concept="clcta-be:BaiFenZhiWuYiXiaGuDongDeBiaoJueQingKuangQiQuanPiaoShu" label="5%以下股东的表决情况_弃权票数" addr="T0R2C6S1_1" formatStyle="Comma"/>
        <m:item xlName="_GBC_37be4574b88a45d597ee7cd40a850dec" concept="clcta-be:BaiFenZhiWuYiXiaGuDongDeBiaoJueQingKuangQiQuanBiLi" label="5%以下股东的表决情况_弃权比例" addr="T0R2C7S1_1" baseScale="0.01" formatStyle="Comma"/>
      </m:tuple>
    </m:section>
    <m:section xlName="_GBC_79dcebfcab52481588760e8aa1f7b4f3" title="关于议案表决的情况说明单击此处输入文字。" helpText="1.涉及逐项表决的议案，应当披露每个子议案逐项表决的结果。\r\n2.涉及以特别决议通过的议案，应当说明该项议案是否获得有效表决权股份总数的2/3以上通过。\r\n3.未完成股改公司，如涉及分类表决的议案，应当说明社会公众股东对该议案的表决情况和表决结果。\r\n4.涉及关联交易的，应当说明关联股东名称、存在的关联关系、所持表决权股份数量及其回避表决情况。\r\n5、涉及股东公开征集的，应披露以下信息：\r\n（一）征集获得授权的股东人数、合计持股数量及持股比例； \r\n（二）征集人是否按照已披露的表决意见和股东授权委托书中的指示内容代为行使股东权利； \r\n（三）征集事项相关提案的表决结果； \r\n（四）其他应当说明的事项。">
      <m:item xlName="_GBC_c9afd39d871348149d815370c76a9b10" concept="clcta-be:YiAnBiaoJueQingKuangShuoMing" label="议案表决情况说明"/>
    </m:section>
    <m:item xlName="_GBC_b83ac93717314e6a87c87ea2f316bb9b" concept="clcta-be:GuDongDaHuiJianZhengDeLvShiShiWuSuo" label="股东大会鉴证的律师事务所"/>
    <m:item xlName="_GBC_67bb7780e59242fba21c792cd18b2044" concept="clcta-be:GuDongDaHuiJianZhengDeLvShi" label="股东大会鉴证的律师"/>
    <m:section xlName="_GBC_d0c7b16910d244b89157dac74317ac6e" title="律师鉴证结论意见：" helpText="注：若股东大会出现否决议案的，应在指定媒体披露法律意见书全文。">
      <m:item xlName="_GBC_a6c9ec719fdd45488b8f21800194f0f3" concept="clcta-be:LvShiJianZhengJieLunYiJian" label="律师鉴证结论意见"/>
    </m:section>
    <m:item xlName="_GBC_84591e4ece954f43bab6874e8b6dcf0f" concept="clcta-gie:GongSiFaDingZhongWenMingCheng" label="公司法定中文名称" binding="true">
      <m:simpleRule dataType="Any" comparator="None" minOccurs="1"/>
    </m:item>
    <m:item xlName="_GBC_2a98f8ee0a3d46a7ab3263f488ca43ca" concept="clcta-gie:LinShiGongGaoRiQi" label="临时公告日期" keyCode="PILU_RIQI" keyAction="5">
      <m:simpleRule dataType="Any" comparator="None" minOccurs="1"/>
    </m:item>
  </m:document>
</m:mapping>
</file>

<file path=customXml/item2.xml><?xml version="1.0" encoding="utf-8"?>
<b:binding xmlns:b="http://mapping.word.org/2012/binding" xmlns:xlink="xlink" xmlns:clcta-gie="clcta-gie" xmlns:clcta-fte="clcta-fte" xmlns:clcta-be="clcta-be" xmlns:clcta-taf="clcta-taf" xmlns:clcta-ci="clcta-ci">
  <clcta-gie:GongSiFaDingZhongWenMingCheng xmlns:clcta-gie="clcta-gie">安徽铜峰电子股份有限公司</clcta-gie:GongSiFaDingZhongWenMingCheng>
  <clcta-be:GuDongDaHuiZhaoKaiNianDu xmlns:clcta-be="clcta-be">2023</clcta-be:GuDongDaHuiZhaoKaiNianDu>
  <clcta-be:GuDongDaHuiJieCi xmlns:clcta-be="clcta-be">一</clcta-be:GuDongDaHuiJieCi>
</b:binding>
</file>

<file path=customXml/item3.xml><?xml version="1.0" encoding="utf-8"?>
<sc:sections xmlns:sc="http://mapping.word.org/2014/section/customize"/>
</file>

<file path=customXml/item4.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]]></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4CDD4-A5F0-4318-9DA8-5CFBD14CE0B4}">
  <ds:schemaRefs>
    <ds:schemaRef ds:uri="http://mapping.word.org/2012/mapping"/>
  </ds:schemaRefs>
</ds:datastoreItem>
</file>

<file path=customXml/itemProps2.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18663D05-3218-45B0-A994-3E5386F33421}">
  <ds:schemaRefs>
    <ds:schemaRef ds:uri="http://mapping.word.org/2014/section/customize"/>
  </ds:schemaRefs>
</ds:datastoreItem>
</file>

<file path=customXml/itemProps4.xml><?xml version="1.0" encoding="utf-8"?>
<ds:datastoreItem xmlns:ds="http://schemas.openxmlformats.org/officeDocument/2006/customXml" ds:itemID="{BA1CFF81-1A6C-442B-B46F-3FBC686944B2}">
  <ds:schemaRefs>
    <ds:schemaRef ds:uri="http://mapping.word.org/2012/template"/>
  </ds:schemaRefs>
</ds:datastoreItem>
</file>

<file path=customXml/itemProps5.xml><?xml version="1.0" encoding="utf-8"?>
<ds:datastoreItem xmlns:ds="http://schemas.openxmlformats.org/officeDocument/2006/customXml" ds:itemID="{67F658A1-E593-4247-B4EB-6DC6E2763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SSEReport.dotm</Template>
  <TotalTime>10</TotalTime>
  <Pages>4</Pages>
  <Words>280</Words>
  <Characters>1599</Characters>
  <Application>Microsoft Office Word</Application>
  <DocSecurity>0</DocSecurity>
  <Lines>13</Lines>
  <Paragraphs>3</Paragraphs>
  <ScaleCrop>false</ScaleCrop>
  <Company/>
  <LinksUpToDate>false</LinksUpToDate>
  <CharactersWithSpaces>1876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李骏</cp:lastModifiedBy>
  <cp:revision>9</cp:revision>
  <dcterms:created xsi:type="dcterms:W3CDTF">2023-03-10T07:51:00Z</dcterms:created>
  <dcterms:modified xsi:type="dcterms:W3CDTF">2023-03-10T08:48:00Z</dcterms:modified>
</cp:coreProperties>
</file>